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C062" w14:textId="3B47987A" w:rsidR="00694533" w:rsidRPr="002E783C" w:rsidRDefault="00694533" w:rsidP="006159C9">
      <w:pPr>
        <w:ind w:left="720" w:hanging="720"/>
        <w:jc w:val="center"/>
        <w:rPr>
          <w:rFonts w:ascii="Times New Roman" w:hAnsi="Times New Roman" w:cs="Times New Roman"/>
          <w:b/>
          <w:bCs/>
          <w:lang w:val="ru-RU"/>
        </w:rPr>
      </w:pPr>
      <w:r w:rsidRPr="002E783C">
        <w:rPr>
          <w:rFonts w:ascii="Times New Roman" w:hAnsi="Times New Roman" w:cs="Times New Roman"/>
          <w:b/>
          <w:bCs/>
          <w:lang w:val="ru-RU"/>
        </w:rPr>
        <w:t xml:space="preserve">ТИПОВОЙ МОДЕЛЬНЫЙ </w:t>
      </w:r>
      <w:r w:rsidR="004F1688">
        <w:rPr>
          <w:rFonts w:ascii="Times New Roman" w:hAnsi="Times New Roman" w:cs="Times New Roman"/>
          <w:b/>
          <w:bCs/>
          <w:lang w:val="ru-RU"/>
        </w:rPr>
        <w:t>КОНТРАКТ</w:t>
      </w:r>
    </w:p>
    <w:tbl>
      <w:tblPr>
        <w:tblStyle w:val="TableGrid"/>
        <w:tblW w:w="9692" w:type="dxa"/>
        <w:tblBorders>
          <w:top w:val="single" w:sz="18" w:space="0" w:color="3126C9"/>
          <w:left w:val="single" w:sz="18" w:space="0" w:color="3126C9"/>
          <w:bottom w:val="single" w:sz="18" w:space="0" w:color="3126C9"/>
          <w:right w:val="single" w:sz="18" w:space="0" w:color="3126C9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55"/>
        <w:gridCol w:w="5037"/>
      </w:tblGrid>
      <w:tr w:rsidR="00B975E7" w:rsidRPr="009D4BC8" w14:paraId="5CEDBE97" w14:textId="77777777" w:rsidTr="006675F8">
        <w:tc>
          <w:tcPr>
            <w:tcW w:w="9691" w:type="dxa"/>
            <w:gridSpan w:val="2"/>
            <w:shd w:val="clear" w:color="auto" w:fill="F2F2F2" w:themeFill="background1" w:themeFillShade="F2"/>
          </w:tcPr>
          <w:p w14:paraId="1420249E" w14:textId="77777777" w:rsidR="008D0E05" w:rsidRDefault="00A34055" w:rsidP="007B255D">
            <w:pPr>
              <w:ind w:left="720" w:hanging="720"/>
              <w:jc w:val="both"/>
              <w:rPr>
                <w:rFonts w:cs="Arial"/>
                <w:color w:val="3126C9"/>
                <w:sz w:val="20"/>
                <w:szCs w:val="20"/>
                <w:lang w:val="ru-RU"/>
              </w:rPr>
            </w:pPr>
            <w:r w:rsidRPr="00637833">
              <w:rPr>
                <w:rFonts w:cs="Arial"/>
                <w:b/>
                <w:bCs/>
                <w:color w:val="3126C9"/>
                <w:sz w:val="20"/>
                <w:szCs w:val="20"/>
                <w:lang w:val="ru-RU"/>
              </w:rPr>
              <w:t>Про этот документ</w:t>
            </w:r>
            <w:r w:rsidRPr="00637833">
              <w:rPr>
                <w:rFonts w:cs="Arial"/>
                <w:color w:val="3126C9"/>
                <w:sz w:val="20"/>
                <w:szCs w:val="20"/>
                <w:lang w:val="ru-RU"/>
              </w:rPr>
              <w:t xml:space="preserve"> </w:t>
            </w:r>
          </w:p>
          <w:p w14:paraId="1AFAD2AC" w14:textId="77777777" w:rsidR="00A34055" w:rsidRDefault="00A34055" w:rsidP="007B255D">
            <w:pPr>
              <w:ind w:left="720" w:hanging="720"/>
              <w:jc w:val="both"/>
              <w:rPr>
                <w:rFonts w:cs="Arial"/>
                <w:color w:val="3126C9"/>
                <w:sz w:val="20"/>
                <w:szCs w:val="20"/>
                <w:lang w:val="ru-RU"/>
              </w:rPr>
            </w:pPr>
            <w:r w:rsidRPr="00637833">
              <w:rPr>
                <w:rFonts w:cs="Arial"/>
                <w:color w:val="3126C9"/>
                <w:sz w:val="20"/>
                <w:szCs w:val="20"/>
                <w:lang w:val="ru-RU"/>
              </w:rPr>
              <w:t>Для целей иллюстрации – можно удалить перед подписанием</w:t>
            </w:r>
          </w:p>
          <w:p w14:paraId="446B216A" w14:textId="141C411E" w:rsidR="008D0E05" w:rsidRPr="00637833" w:rsidRDefault="008D0E05" w:rsidP="007B255D">
            <w:pPr>
              <w:ind w:left="720" w:hanging="720"/>
              <w:jc w:val="both"/>
              <w:rPr>
                <w:rFonts w:cs="Arial"/>
                <w:color w:val="3126C9"/>
                <w:sz w:val="20"/>
                <w:szCs w:val="20"/>
                <w:lang w:val="ru-RU"/>
              </w:rPr>
            </w:pPr>
          </w:p>
        </w:tc>
      </w:tr>
      <w:tr w:rsidR="00DC16CC" w:rsidRPr="009D4BC8" w14:paraId="3B53948B" w14:textId="77777777" w:rsidTr="006675F8">
        <w:tc>
          <w:tcPr>
            <w:tcW w:w="9691" w:type="dxa"/>
            <w:gridSpan w:val="2"/>
            <w:shd w:val="clear" w:color="auto" w:fill="F2F2F2" w:themeFill="background1" w:themeFillShade="F2"/>
          </w:tcPr>
          <w:p w14:paraId="3CC3B716" w14:textId="161F9E77" w:rsidR="00DC16CC" w:rsidRPr="00637833" w:rsidRDefault="00DC16CC" w:rsidP="006675F8">
            <w:pPr>
              <w:pStyle w:val="ListParagraph"/>
              <w:numPr>
                <w:ilvl w:val="0"/>
                <w:numId w:val="5"/>
              </w:numPr>
              <w:spacing w:after="240"/>
              <w:ind w:left="437" w:hanging="424"/>
              <w:contextualSpacing w:val="0"/>
              <w:rPr>
                <w:rFonts w:cs="Arial"/>
                <w:b/>
                <w:bCs/>
                <w:color w:val="3126C9"/>
                <w:sz w:val="20"/>
                <w:szCs w:val="20"/>
                <w:lang w:val="ru-RU"/>
              </w:rPr>
            </w:pPr>
            <w:r w:rsidRPr="00637833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Данный документ является универсальным и подойдет для люб</w:t>
            </w:r>
            <w:r w:rsidR="00ED54CE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ых </w:t>
            </w:r>
            <w:r w:rsidR="004343A7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контрактов, заключаемых моделями </w:t>
            </w:r>
            <w:r w:rsidRPr="00637833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с модельными агентствами. Все особенные условия, в зависимости от типа вашего </w:t>
            </w:r>
            <w:r w:rsidR="004F168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Контракт</w:t>
            </w:r>
            <w:r w:rsidRPr="00637833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а, опционально указаны в Приложении 1</w:t>
            </w:r>
            <w:r w:rsidR="00DE2625" w:rsidRPr="00637833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  <w:tr w:rsidR="00B975E7" w:rsidRPr="009D4BC8" w14:paraId="36D85088" w14:textId="77777777" w:rsidTr="006675F8">
        <w:tc>
          <w:tcPr>
            <w:tcW w:w="4655" w:type="dxa"/>
            <w:shd w:val="clear" w:color="auto" w:fill="F2F2F2" w:themeFill="background1" w:themeFillShade="F2"/>
          </w:tcPr>
          <w:p w14:paraId="27B593F4" w14:textId="1FC69007" w:rsidR="00A34055" w:rsidRPr="00637833" w:rsidRDefault="00691FBA" w:rsidP="006675F8">
            <w:pPr>
              <w:pStyle w:val="BodyText"/>
              <w:numPr>
                <w:ilvl w:val="0"/>
                <w:numId w:val="4"/>
              </w:numPr>
              <w:spacing w:after="240"/>
              <w:ind w:left="438" w:hanging="438"/>
              <w:jc w:val="left"/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>Контракт заключ</w:t>
            </w:r>
            <w:r w:rsidR="00263BAF">
              <w:rPr>
                <w:rFonts w:cs="Arial"/>
                <w:sz w:val="20"/>
                <w:szCs w:val="20"/>
                <w:lang w:val="ru-RU"/>
              </w:rPr>
              <w:t>ается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 на </w:t>
            </w:r>
            <w:r w:rsidR="004343A7">
              <w:rPr>
                <w:rFonts w:cs="Arial"/>
                <w:sz w:val="20"/>
                <w:szCs w:val="20"/>
                <w:lang w:val="ru-RU"/>
              </w:rPr>
              <w:t xml:space="preserve">срок, согласованный Сторонами. </w:t>
            </w:r>
          </w:p>
        </w:tc>
        <w:tc>
          <w:tcPr>
            <w:tcW w:w="5037" w:type="dxa"/>
            <w:shd w:val="clear" w:color="auto" w:fill="F2F2F2" w:themeFill="background1" w:themeFillShade="F2"/>
          </w:tcPr>
          <w:p w14:paraId="7BF9BD19" w14:textId="66478DC5" w:rsidR="00A34055" w:rsidRPr="00637833" w:rsidRDefault="007A36B3" w:rsidP="006675F8">
            <w:pPr>
              <w:pStyle w:val="BodyText"/>
              <w:numPr>
                <w:ilvl w:val="0"/>
                <w:numId w:val="4"/>
              </w:numPr>
              <w:spacing w:after="240"/>
              <w:ind w:left="438" w:hanging="438"/>
              <w:jc w:val="left"/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  <w:r w:rsidRPr="00637833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Обе стороны обязаны соблюдать конфиденциальность и принимать разумные меры по ее охране.</w:t>
            </w:r>
          </w:p>
        </w:tc>
      </w:tr>
      <w:tr w:rsidR="00B975E7" w:rsidRPr="009D4BC8" w14:paraId="3179C035" w14:textId="77777777" w:rsidTr="006675F8">
        <w:tc>
          <w:tcPr>
            <w:tcW w:w="4655" w:type="dxa"/>
            <w:shd w:val="clear" w:color="auto" w:fill="F2F2F2" w:themeFill="background1" w:themeFillShade="F2"/>
          </w:tcPr>
          <w:p w14:paraId="4209686E" w14:textId="78F5E7E1" w:rsidR="00284F62" w:rsidRPr="00637833" w:rsidRDefault="00F23347" w:rsidP="006675F8">
            <w:pPr>
              <w:pStyle w:val="BodyText"/>
              <w:numPr>
                <w:ilvl w:val="0"/>
                <w:numId w:val="4"/>
              </w:numPr>
              <w:spacing w:after="240"/>
              <w:ind w:left="438" w:hanging="436"/>
              <w:jc w:val="left"/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Модель имеет право </w:t>
            </w:r>
            <w:r w:rsidR="004343A7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согласовывать участие</w:t>
            </w:r>
            <w:r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в предлагаемых </w:t>
            </w:r>
            <w:r w:rsidR="00D05286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П</w:t>
            </w:r>
            <w:r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роектах, а также отказаться от участия </w:t>
            </w:r>
            <w:r w:rsidR="004343A7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без применения</w:t>
            </w:r>
            <w:r w:rsidR="00885A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к Модели со стороны</w:t>
            </w:r>
            <w:r w:rsidR="004343A7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Агентства мер ответственности.</w:t>
            </w:r>
          </w:p>
        </w:tc>
        <w:tc>
          <w:tcPr>
            <w:tcW w:w="5037" w:type="dxa"/>
            <w:shd w:val="clear" w:color="auto" w:fill="F2F2F2" w:themeFill="background1" w:themeFillShade="F2"/>
          </w:tcPr>
          <w:p w14:paraId="7DF8163B" w14:textId="15716ED6" w:rsidR="00284F62" w:rsidRPr="00637833" w:rsidRDefault="007A36B3" w:rsidP="006675F8">
            <w:pPr>
              <w:pStyle w:val="BodyText"/>
              <w:numPr>
                <w:ilvl w:val="0"/>
                <w:numId w:val="4"/>
              </w:numPr>
              <w:spacing w:after="240"/>
              <w:ind w:left="438" w:hanging="438"/>
              <w:jc w:val="left"/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Контракт можно заключить на расстоянии, обменявшись экземплярами по электронной почте или с помощью сервиса электронного документооборота с применением ЭЦП.</w:t>
            </w:r>
          </w:p>
        </w:tc>
      </w:tr>
      <w:tr w:rsidR="00B975E7" w:rsidRPr="009D4BC8" w14:paraId="6A09B733" w14:textId="77777777" w:rsidTr="006675F8">
        <w:tc>
          <w:tcPr>
            <w:tcW w:w="4655" w:type="dxa"/>
            <w:shd w:val="clear" w:color="auto" w:fill="F2F2F2" w:themeFill="background1" w:themeFillShade="F2"/>
          </w:tcPr>
          <w:p w14:paraId="41673490" w14:textId="411E8F88" w:rsidR="00284F62" w:rsidRPr="00637833" w:rsidRDefault="00691FBA" w:rsidP="006675F8">
            <w:pPr>
              <w:pStyle w:val="BodyText"/>
              <w:numPr>
                <w:ilvl w:val="0"/>
                <w:numId w:val="4"/>
              </w:numPr>
              <w:spacing w:after="240"/>
              <w:ind w:left="438" w:hanging="438"/>
              <w:jc w:val="left"/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>Агентство имеет право использовать фото</w:t>
            </w:r>
            <w:r w:rsidR="004343A7">
              <w:rPr>
                <w:rFonts w:cs="Arial"/>
                <w:sz w:val="20"/>
                <w:szCs w:val="20"/>
                <w:lang w:val="ru-RU"/>
              </w:rPr>
              <w:t xml:space="preserve">- </w:t>
            </w:r>
            <w:r w:rsidR="00D05286">
              <w:rPr>
                <w:rFonts w:cs="Arial"/>
                <w:sz w:val="20"/>
                <w:szCs w:val="20"/>
                <w:lang w:val="ru-RU"/>
              </w:rPr>
              <w:t xml:space="preserve">и </w:t>
            </w:r>
            <w:r>
              <w:rPr>
                <w:rFonts w:cs="Arial"/>
                <w:sz w:val="20"/>
                <w:szCs w:val="20"/>
                <w:lang w:val="ru-RU"/>
              </w:rPr>
              <w:t>видеоматериалы с изображением Модели.</w:t>
            </w:r>
          </w:p>
        </w:tc>
        <w:tc>
          <w:tcPr>
            <w:tcW w:w="5037" w:type="dxa"/>
            <w:shd w:val="clear" w:color="auto" w:fill="F2F2F2" w:themeFill="background1" w:themeFillShade="F2"/>
          </w:tcPr>
          <w:p w14:paraId="2F585034" w14:textId="0823A106" w:rsidR="00284F62" w:rsidRPr="00637833" w:rsidRDefault="007A36B3" w:rsidP="006675F8">
            <w:pPr>
              <w:pStyle w:val="BodyText"/>
              <w:numPr>
                <w:ilvl w:val="0"/>
                <w:numId w:val="4"/>
              </w:numPr>
              <w:spacing w:after="240"/>
              <w:ind w:left="438" w:hanging="438"/>
              <w:jc w:val="left"/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  <w:r w:rsidRPr="00637833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Все споры, связанные с настоящим </w:t>
            </w:r>
            <w:r w:rsidR="006675F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Контрактом</w:t>
            </w:r>
            <w:r w:rsidRPr="00637833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, будут разрешаться Сторонами путем переговоров, а в ином случае </w:t>
            </w:r>
            <w:r w:rsidR="00E57C9B" w:rsidRPr="00637833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637833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суде.</w:t>
            </w:r>
          </w:p>
        </w:tc>
      </w:tr>
    </w:tbl>
    <w:p w14:paraId="0F8B041B" w14:textId="77777777" w:rsidR="00684CF3" w:rsidRPr="002E783C" w:rsidRDefault="00684CF3" w:rsidP="006159C9">
      <w:pPr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78FB348E" w14:textId="4C9D077A" w:rsidR="009808A0" w:rsidRPr="00DC16CC" w:rsidRDefault="009808A0" w:rsidP="006159C9">
      <w:pPr>
        <w:ind w:left="720" w:hanging="720"/>
        <w:jc w:val="both"/>
        <w:rPr>
          <w:rFonts w:ascii="Times New Roman" w:hAnsi="Times New Roman" w:cs="Times New Roman"/>
          <w:lang w:val="ru-RU"/>
        </w:rPr>
      </w:pPr>
      <w:r w:rsidRPr="00DC16CC">
        <w:rPr>
          <w:rFonts w:ascii="Times New Roman" w:hAnsi="Times New Roman" w:cs="Times New Roman"/>
          <w:lang w:val="ru-RU"/>
        </w:rPr>
        <w:t xml:space="preserve">Настоящий </w:t>
      </w:r>
      <w:r w:rsidR="00090892" w:rsidRPr="00DC16CC">
        <w:rPr>
          <w:rFonts w:ascii="Times New Roman" w:hAnsi="Times New Roman" w:cs="Times New Roman"/>
          <w:lang w:val="ru-RU"/>
        </w:rPr>
        <w:t xml:space="preserve">модельный </w:t>
      </w:r>
      <w:r w:rsidR="00EA0BF6">
        <w:rPr>
          <w:rFonts w:ascii="Times New Roman" w:hAnsi="Times New Roman" w:cs="Times New Roman"/>
          <w:lang w:val="ru-RU"/>
        </w:rPr>
        <w:t>к</w:t>
      </w:r>
      <w:r w:rsidR="004F1688">
        <w:rPr>
          <w:rFonts w:ascii="Times New Roman" w:hAnsi="Times New Roman" w:cs="Times New Roman"/>
          <w:lang w:val="ru-RU"/>
        </w:rPr>
        <w:t>онтракт</w:t>
      </w:r>
      <w:r w:rsidR="00090892" w:rsidRPr="00DC16CC">
        <w:rPr>
          <w:rFonts w:ascii="Times New Roman" w:hAnsi="Times New Roman" w:cs="Times New Roman"/>
          <w:lang w:val="ru-RU"/>
        </w:rPr>
        <w:t xml:space="preserve"> </w:t>
      </w:r>
      <w:r w:rsidRPr="00DC16CC">
        <w:rPr>
          <w:rFonts w:ascii="Times New Roman" w:hAnsi="Times New Roman" w:cs="Times New Roman"/>
          <w:lang w:val="ru-RU"/>
        </w:rPr>
        <w:t>(«</w:t>
      </w:r>
      <w:r w:rsidR="004F1688">
        <w:rPr>
          <w:rFonts w:ascii="Times New Roman" w:hAnsi="Times New Roman" w:cs="Times New Roman"/>
          <w:b/>
          <w:bCs/>
          <w:lang w:val="ru-RU"/>
        </w:rPr>
        <w:t>Контракт</w:t>
      </w:r>
      <w:r w:rsidRPr="00DC16CC">
        <w:rPr>
          <w:rFonts w:ascii="Times New Roman" w:hAnsi="Times New Roman" w:cs="Times New Roman"/>
          <w:lang w:val="ru-RU"/>
        </w:rPr>
        <w:t>») заключен на дату последней подписи между:</w:t>
      </w:r>
    </w:p>
    <w:p w14:paraId="2B01D5F7" w14:textId="735D1B3C" w:rsidR="002F00AF" w:rsidRDefault="009808A0" w:rsidP="006159C9">
      <w:pPr>
        <w:pStyle w:val="ListParagraph"/>
        <w:numPr>
          <w:ilvl w:val="0"/>
          <w:numId w:val="2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2F00AF">
        <w:rPr>
          <w:rFonts w:ascii="Times New Roman" w:hAnsi="Times New Roman" w:cs="Times New Roman"/>
          <w:lang w:val="ru-RU"/>
        </w:rPr>
        <w:t>[</w:t>
      </w:r>
      <w:r w:rsidRPr="002F00AF">
        <w:rPr>
          <w:rFonts w:ascii="Times New Roman" w:hAnsi="Times New Roman" w:cs="Times New Roman"/>
          <w:highlight w:val="yellow"/>
          <w:lang w:val="ru-RU"/>
        </w:rPr>
        <w:t>ФИО</w:t>
      </w:r>
      <w:r w:rsidR="007773DF" w:rsidRPr="002F00AF">
        <w:rPr>
          <w:rFonts w:ascii="Times New Roman" w:hAnsi="Times New Roman" w:cs="Times New Roman"/>
          <w:highlight w:val="yellow"/>
          <w:lang w:val="ru-RU"/>
        </w:rPr>
        <w:t xml:space="preserve"> Модели</w:t>
      </w:r>
      <w:r w:rsidRPr="002F00AF">
        <w:rPr>
          <w:rFonts w:ascii="Times New Roman" w:hAnsi="Times New Roman" w:cs="Times New Roman"/>
          <w:lang w:val="ru-RU"/>
        </w:rPr>
        <w:t>], дата рождения [</w:t>
      </w:r>
      <w:r w:rsidRPr="002F00AF">
        <w:rPr>
          <w:rFonts w:ascii="Times New Roman" w:hAnsi="Times New Roman" w:cs="Times New Roman"/>
          <w:highlight w:val="yellow"/>
          <w:lang w:val="ru-RU"/>
        </w:rPr>
        <w:t>дата</w:t>
      </w:r>
      <w:r w:rsidRPr="002F00AF">
        <w:rPr>
          <w:rFonts w:ascii="Times New Roman" w:hAnsi="Times New Roman" w:cs="Times New Roman"/>
          <w:lang w:val="ru-RU"/>
        </w:rPr>
        <w:t>], паспорт гражданина [</w:t>
      </w:r>
      <w:r w:rsidRPr="002F00AF">
        <w:rPr>
          <w:rFonts w:ascii="Times New Roman" w:hAnsi="Times New Roman" w:cs="Times New Roman"/>
          <w:highlight w:val="yellow"/>
          <w:lang w:val="ru-RU"/>
        </w:rPr>
        <w:t>страна</w:t>
      </w:r>
      <w:r w:rsidRPr="002F00AF">
        <w:rPr>
          <w:rFonts w:ascii="Times New Roman" w:hAnsi="Times New Roman" w:cs="Times New Roman"/>
          <w:lang w:val="ru-RU"/>
        </w:rPr>
        <w:t>]</w:t>
      </w:r>
      <w:r w:rsidR="00090892" w:rsidRPr="002F00AF">
        <w:rPr>
          <w:rFonts w:ascii="Times New Roman" w:hAnsi="Times New Roman" w:cs="Times New Roman"/>
          <w:lang w:val="ru-RU"/>
        </w:rPr>
        <w:t>, серия [</w:t>
      </w:r>
      <w:r w:rsidR="00090892" w:rsidRPr="002F00AF">
        <w:rPr>
          <w:rFonts w:ascii="Times New Roman" w:hAnsi="Times New Roman" w:cs="Times New Roman"/>
          <w:highlight w:val="yellow"/>
        </w:rPr>
        <w:t>xx</w:t>
      </w:r>
      <w:r w:rsidR="00090892" w:rsidRPr="002F00AF">
        <w:rPr>
          <w:rFonts w:ascii="Times New Roman" w:hAnsi="Times New Roman" w:cs="Times New Roman"/>
          <w:lang w:val="ru-RU"/>
        </w:rPr>
        <w:t>]</w:t>
      </w:r>
      <w:r w:rsidR="00164F69">
        <w:rPr>
          <w:rFonts w:ascii="Times New Roman" w:hAnsi="Times New Roman" w:cs="Times New Roman"/>
          <w:lang w:val="ru-RU"/>
        </w:rPr>
        <w:t xml:space="preserve">, </w:t>
      </w:r>
      <w:r w:rsidR="00164F69" w:rsidRPr="00164F69">
        <w:rPr>
          <w:rFonts w:ascii="Times New Roman" w:hAnsi="Times New Roman" w:cs="Times New Roman"/>
          <w:lang w:val="ru-RU"/>
        </w:rPr>
        <w:t>номер [</w:t>
      </w:r>
      <w:proofErr w:type="spellStart"/>
      <w:r w:rsidR="00164F69" w:rsidRPr="00164F69">
        <w:rPr>
          <w:rFonts w:ascii="Times New Roman" w:hAnsi="Times New Roman" w:cs="Times New Roman"/>
          <w:highlight w:val="yellow"/>
          <w:lang w:val="ru-RU"/>
        </w:rPr>
        <w:t>xx</w:t>
      </w:r>
      <w:proofErr w:type="spellEnd"/>
      <w:r w:rsidR="00164F69" w:rsidRPr="00164F69">
        <w:rPr>
          <w:rFonts w:ascii="Times New Roman" w:hAnsi="Times New Roman" w:cs="Times New Roman"/>
          <w:lang w:val="ru-RU"/>
        </w:rPr>
        <w:t>]</w:t>
      </w:r>
      <w:r w:rsidRPr="002F00AF">
        <w:rPr>
          <w:rFonts w:ascii="Times New Roman" w:hAnsi="Times New Roman" w:cs="Times New Roman"/>
          <w:lang w:val="ru-RU"/>
        </w:rPr>
        <w:t>, проживающим(ей) по адресу: [</w:t>
      </w:r>
      <w:r w:rsidRPr="002F00AF">
        <w:rPr>
          <w:rFonts w:ascii="Times New Roman" w:hAnsi="Times New Roman" w:cs="Times New Roman"/>
          <w:highlight w:val="yellow"/>
          <w:lang w:val="ru-RU"/>
        </w:rPr>
        <w:t>адрес</w:t>
      </w:r>
      <w:r w:rsidRPr="002F00AF">
        <w:rPr>
          <w:rFonts w:ascii="Times New Roman" w:hAnsi="Times New Roman" w:cs="Times New Roman"/>
          <w:lang w:val="ru-RU"/>
        </w:rPr>
        <w:t>] («</w:t>
      </w:r>
      <w:r w:rsidR="00306ADD" w:rsidRPr="002F00AF">
        <w:rPr>
          <w:rFonts w:ascii="Times New Roman" w:hAnsi="Times New Roman" w:cs="Times New Roman"/>
          <w:b/>
          <w:bCs/>
          <w:lang w:val="ru-RU"/>
        </w:rPr>
        <w:t>Модель</w:t>
      </w:r>
      <w:r w:rsidRPr="002F00AF">
        <w:rPr>
          <w:rFonts w:ascii="Times New Roman" w:hAnsi="Times New Roman" w:cs="Times New Roman"/>
          <w:lang w:val="ru-RU"/>
        </w:rPr>
        <w:t>»)</w:t>
      </w:r>
      <w:r w:rsidR="000C6321" w:rsidRPr="002F00AF">
        <w:rPr>
          <w:rFonts w:ascii="Times New Roman" w:hAnsi="Times New Roman" w:cs="Times New Roman"/>
          <w:lang w:val="ru-RU"/>
        </w:rPr>
        <w:t xml:space="preserve">; </w:t>
      </w:r>
      <w:r w:rsidR="002F00AF">
        <w:rPr>
          <w:rFonts w:ascii="Times New Roman" w:hAnsi="Times New Roman" w:cs="Times New Roman"/>
          <w:lang w:val="ru-RU"/>
        </w:rPr>
        <w:t xml:space="preserve">и </w:t>
      </w:r>
    </w:p>
    <w:p w14:paraId="4939539E" w14:textId="2204D3B9" w:rsidR="009808A0" w:rsidRPr="002F00AF" w:rsidRDefault="009808A0" w:rsidP="006159C9">
      <w:pPr>
        <w:pStyle w:val="ListParagraph"/>
        <w:numPr>
          <w:ilvl w:val="0"/>
          <w:numId w:val="2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2F00AF">
        <w:rPr>
          <w:rFonts w:ascii="Times New Roman" w:hAnsi="Times New Roman" w:cs="Times New Roman"/>
          <w:lang w:val="ru-RU"/>
        </w:rPr>
        <w:t>[</w:t>
      </w:r>
      <w:r w:rsidRPr="002F00AF">
        <w:rPr>
          <w:rFonts w:ascii="Times New Roman" w:hAnsi="Times New Roman" w:cs="Times New Roman"/>
          <w:highlight w:val="yellow"/>
          <w:lang w:val="ru-RU"/>
        </w:rPr>
        <w:t xml:space="preserve">Наименование </w:t>
      </w:r>
      <w:r w:rsidR="00ED54CE" w:rsidRPr="005152E2">
        <w:rPr>
          <w:rFonts w:ascii="Times New Roman" w:hAnsi="Times New Roman" w:cs="Times New Roman"/>
          <w:highlight w:val="yellow"/>
          <w:lang w:val="ru-RU"/>
        </w:rPr>
        <w:t>организации</w:t>
      </w:r>
      <w:r w:rsidRPr="002F00AF">
        <w:rPr>
          <w:rFonts w:ascii="Times New Roman" w:hAnsi="Times New Roman" w:cs="Times New Roman"/>
          <w:lang w:val="ru-RU"/>
        </w:rPr>
        <w:t>], [</w:t>
      </w:r>
      <w:r w:rsidRPr="002F00AF">
        <w:rPr>
          <w:rFonts w:ascii="Times New Roman" w:hAnsi="Times New Roman" w:cs="Times New Roman"/>
          <w:highlight w:val="yellow"/>
          <w:lang w:val="ru-RU"/>
        </w:rPr>
        <w:t>реквизиты</w:t>
      </w:r>
      <w:r w:rsidRPr="002F00AF">
        <w:rPr>
          <w:rFonts w:ascii="Times New Roman" w:hAnsi="Times New Roman" w:cs="Times New Roman"/>
          <w:lang w:val="ru-RU"/>
        </w:rPr>
        <w:t>]</w:t>
      </w:r>
      <w:r w:rsidR="000C6321" w:rsidRPr="002F00AF">
        <w:rPr>
          <w:rFonts w:ascii="Times New Roman" w:hAnsi="Times New Roman" w:cs="Times New Roman"/>
          <w:lang w:val="ru-RU"/>
        </w:rPr>
        <w:t xml:space="preserve">, в лице </w:t>
      </w:r>
      <w:r w:rsidR="00FD4EDA" w:rsidRPr="005152E2">
        <w:rPr>
          <w:rFonts w:ascii="Times New Roman" w:hAnsi="Times New Roman" w:cs="Times New Roman"/>
          <w:lang w:val="ru-RU"/>
        </w:rPr>
        <w:t>[</w:t>
      </w:r>
      <w:r w:rsidR="000C6321" w:rsidRPr="005152E2">
        <w:rPr>
          <w:rFonts w:ascii="Times New Roman" w:hAnsi="Times New Roman" w:cs="Times New Roman"/>
          <w:highlight w:val="yellow"/>
          <w:lang w:val="ru-RU"/>
        </w:rPr>
        <w:t>Генерального директора</w:t>
      </w:r>
      <w:r w:rsidR="00FD4EDA" w:rsidRPr="005152E2">
        <w:rPr>
          <w:rFonts w:ascii="Times New Roman" w:hAnsi="Times New Roman" w:cs="Times New Roman"/>
          <w:highlight w:val="yellow"/>
          <w:lang w:val="ru-RU"/>
        </w:rPr>
        <w:t xml:space="preserve"> / Должность</w:t>
      </w:r>
      <w:r w:rsidR="00FD4EDA" w:rsidRPr="005152E2">
        <w:rPr>
          <w:rFonts w:ascii="Times New Roman" w:hAnsi="Times New Roman" w:cs="Times New Roman"/>
          <w:lang w:val="ru-RU"/>
        </w:rPr>
        <w:t>]</w:t>
      </w:r>
      <w:r w:rsidR="000C6321" w:rsidRPr="002F00AF">
        <w:rPr>
          <w:rFonts w:ascii="Times New Roman" w:hAnsi="Times New Roman" w:cs="Times New Roman"/>
          <w:lang w:val="ru-RU"/>
        </w:rPr>
        <w:t xml:space="preserve"> [</w:t>
      </w:r>
      <w:r w:rsidR="00FD4EDA" w:rsidRPr="005152E2">
        <w:rPr>
          <w:rFonts w:ascii="Times New Roman" w:hAnsi="Times New Roman" w:cs="Times New Roman"/>
          <w:highlight w:val="yellow"/>
          <w:lang w:val="ru-RU"/>
        </w:rPr>
        <w:t>ФИО</w:t>
      </w:r>
      <w:r w:rsidR="000C6321" w:rsidRPr="002F00AF">
        <w:rPr>
          <w:rFonts w:ascii="Times New Roman" w:hAnsi="Times New Roman" w:cs="Times New Roman"/>
          <w:lang w:val="ru-RU"/>
        </w:rPr>
        <w:t>], действующего</w:t>
      </w:r>
      <w:r w:rsidR="00885A92">
        <w:rPr>
          <w:rFonts w:ascii="Times New Roman" w:hAnsi="Times New Roman" w:cs="Times New Roman"/>
          <w:lang w:val="ru-RU"/>
        </w:rPr>
        <w:t>(ей)</w:t>
      </w:r>
      <w:r w:rsidR="000C6321" w:rsidRPr="002F00AF">
        <w:rPr>
          <w:rFonts w:ascii="Times New Roman" w:hAnsi="Times New Roman" w:cs="Times New Roman"/>
          <w:lang w:val="ru-RU"/>
        </w:rPr>
        <w:t xml:space="preserve"> на основании </w:t>
      </w:r>
      <w:r w:rsidR="00FD4EDA" w:rsidRPr="005152E2">
        <w:rPr>
          <w:rFonts w:ascii="Times New Roman" w:hAnsi="Times New Roman" w:cs="Times New Roman"/>
          <w:lang w:val="ru-RU"/>
        </w:rPr>
        <w:t>[</w:t>
      </w:r>
      <w:r w:rsidR="000C6321" w:rsidRPr="005152E2">
        <w:rPr>
          <w:rFonts w:ascii="Times New Roman" w:hAnsi="Times New Roman" w:cs="Times New Roman"/>
          <w:highlight w:val="yellow"/>
          <w:lang w:val="ru-RU"/>
        </w:rPr>
        <w:t>Устава</w:t>
      </w:r>
      <w:r w:rsidR="00FD4EDA" w:rsidRPr="005152E2">
        <w:rPr>
          <w:rFonts w:ascii="Times New Roman" w:hAnsi="Times New Roman" w:cs="Times New Roman"/>
          <w:highlight w:val="yellow"/>
          <w:lang w:val="ru-RU"/>
        </w:rPr>
        <w:t xml:space="preserve"> / доверенности от [дата]</w:t>
      </w:r>
      <w:r w:rsidR="00FD4EDA" w:rsidRPr="005152E2">
        <w:rPr>
          <w:rFonts w:ascii="Times New Roman" w:hAnsi="Times New Roman" w:cs="Times New Roman"/>
          <w:lang w:val="ru-RU"/>
        </w:rPr>
        <w:t>]</w:t>
      </w:r>
      <w:r w:rsidR="000C6321" w:rsidRPr="002F00AF">
        <w:rPr>
          <w:rFonts w:ascii="Times New Roman" w:hAnsi="Times New Roman" w:cs="Times New Roman"/>
          <w:lang w:val="ru-RU"/>
        </w:rPr>
        <w:t xml:space="preserve"> </w:t>
      </w:r>
      <w:r w:rsidRPr="002F00AF">
        <w:rPr>
          <w:rFonts w:ascii="Times New Roman" w:hAnsi="Times New Roman" w:cs="Times New Roman"/>
          <w:lang w:val="ru-RU"/>
        </w:rPr>
        <w:t>(«</w:t>
      </w:r>
      <w:r w:rsidR="00306ADD" w:rsidRPr="002F00AF">
        <w:rPr>
          <w:rFonts w:ascii="Times New Roman" w:hAnsi="Times New Roman" w:cs="Times New Roman"/>
          <w:b/>
          <w:bCs/>
          <w:lang w:val="ru-RU"/>
        </w:rPr>
        <w:t>Агентство</w:t>
      </w:r>
      <w:r w:rsidRPr="002F00AF">
        <w:rPr>
          <w:rFonts w:ascii="Times New Roman" w:hAnsi="Times New Roman" w:cs="Times New Roman"/>
          <w:lang w:val="ru-RU"/>
        </w:rPr>
        <w:t>»)</w:t>
      </w:r>
      <w:r w:rsidR="000C6321" w:rsidRPr="002F00AF">
        <w:rPr>
          <w:rFonts w:ascii="Times New Roman" w:hAnsi="Times New Roman" w:cs="Times New Roman"/>
          <w:lang w:val="ru-RU"/>
        </w:rPr>
        <w:t xml:space="preserve">; </w:t>
      </w:r>
    </w:p>
    <w:p w14:paraId="3EACC8AD" w14:textId="0E6B9981" w:rsidR="00684CF3" w:rsidRPr="002E783C" w:rsidRDefault="009808A0" w:rsidP="006159C9">
      <w:pPr>
        <w:jc w:val="both"/>
        <w:rPr>
          <w:rFonts w:ascii="Times New Roman" w:hAnsi="Times New Roman" w:cs="Times New Roman"/>
          <w:lang w:val="ru-RU"/>
        </w:rPr>
      </w:pPr>
      <w:r w:rsidRPr="002E783C">
        <w:rPr>
          <w:rFonts w:ascii="Times New Roman" w:hAnsi="Times New Roman" w:cs="Times New Roman"/>
          <w:lang w:val="ru-RU"/>
        </w:rPr>
        <w:t>далее совместно именуемы</w:t>
      </w:r>
      <w:r w:rsidR="008C2BCF">
        <w:rPr>
          <w:rFonts w:ascii="Times New Roman" w:hAnsi="Times New Roman" w:cs="Times New Roman"/>
          <w:lang w:val="ru-RU"/>
        </w:rPr>
        <w:t>ми</w:t>
      </w:r>
      <w:r w:rsidRPr="002E783C">
        <w:rPr>
          <w:rFonts w:ascii="Times New Roman" w:hAnsi="Times New Roman" w:cs="Times New Roman"/>
          <w:lang w:val="ru-RU"/>
        </w:rPr>
        <w:t xml:space="preserve"> «</w:t>
      </w:r>
      <w:r w:rsidRPr="004D1794">
        <w:rPr>
          <w:rFonts w:ascii="Times New Roman" w:hAnsi="Times New Roman" w:cs="Times New Roman"/>
          <w:b/>
          <w:bCs/>
          <w:lang w:val="ru-RU"/>
        </w:rPr>
        <w:t>Стороны</w:t>
      </w:r>
      <w:r w:rsidRPr="002E783C">
        <w:rPr>
          <w:rFonts w:ascii="Times New Roman" w:hAnsi="Times New Roman" w:cs="Times New Roman"/>
          <w:lang w:val="ru-RU"/>
        </w:rPr>
        <w:t xml:space="preserve">», а по отдельности </w:t>
      </w:r>
      <w:r w:rsidR="00885A92">
        <w:rPr>
          <w:rFonts w:ascii="Times New Roman" w:hAnsi="Times New Roman" w:cs="Times New Roman"/>
          <w:lang w:val="ru-RU"/>
        </w:rPr>
        <w:t>–</w:t>
      </w:r>
      <w:r w:rsidRPr="002E783C">
        <w:rPr>
          <w:rFonts w:ascii="Times New Roman" w:hAnsi="Times New Roman" w:cs="Times New Roman"/>
          <w:lang w:val="ru-RU"/>
        </w:rPr>
        <w:t xml:space="preserve"> «</w:t>
      </w:r>
      <w:r w:rsidRPr="004D1794">
        <w:rPr>
          <w:rFonts w:ascii="Times New Roman" w:hAnsi="Times New Roman" w:cs="Times New Roman"/>
          <w:b/>
          <w:bCs/>
          <w:lang w:val="ru-RU"/>
        </w:rPr>
        <w:t>Сторона</w:t>
      </w:r>
      <w:r w:rsidRPr="002E783C">
        <w:rPr>
          <w:rFonts w:ascii="Times New Roman" w:hAnsi="Times New Roman" w:cs="Times New Roman"/>
          <w:lang w:val="ru-RU"/>
        </w:rPr>
        <w:t>»</w:t>
      </w:r>
      <w:r w:rsidR="008C2BCF">
        <w:rPr>
          <w:rFonts w:ascii="Times New Roman" w:hAnsi="Times New Roman" w:cs="Times New Roman"/>
          <w:lang w:val="ru-RU"/>
        </w:rPr>
        <w:t>.</w:t>
      </w:r>
    </w:p>
    <w:p w14:paraId="0BE565ED" w14:textId="45726FD4" w:rsidR="00FD6B91" w:rsidRPr="004D1794" w:rsidRDefault="00BD1155" w:rsidP="006159C9">
      <w:pPr>
        <w:pStyle w:val="ListParagraph"/>
        <w:numPr>
          <w:ilvl w:val="0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b/>
          <w:bCs/>
        </w:rPr>
      </w:pPr>
      <w:bookmarkStart w:id="0" w:name="_Ref450413841"/>
      <w:r w:rsidRPr="004D1794">
        <w:rPr>
          <w:rFonts w:ascii="Times New Roman" w:hAnsi="Times New Roman" w:cs="Times New Roman"/>
          <w:b/>
          <w:bCs/>
        </w:rPr>
        <w:t xml:space="preserve">ПРЕДМЕТ </w:t>
      </w:r>
      <w:r w:rsidR="004F1688">
        <w:rPr>
          <w:rFonts w:ascii="Times New Roman" w:hAnsi="Times New Roman" w:cs="Times New Roman"/>
          <w:b/>
          <w:bCs/>
          <w:lang w:val="ru-RU"/>
        </w:rPr>
        <w:t>КОНТРАКТ</w:t>
      </w:r>
      <w:r w:rsidR="00432B6F">
        <w:rPr>
          <w:rFonts w:ascii="Times New Roman" w:hAnsi="Times New Roman" w:cs="Times New Roman"/>
          <w:b/>
          <w:bCs/>
          <w:lang w:val="ru-RU"/>
        </w:rPr>
        <w:t>А</w:t>
      </w:r>
      <w:r w:rsidR="00FD6B91" w:rsidRPr="004D1794">
        <w:rPr>
          <w:rFonts w:ascii="Times New Roman" w:hAnsi="Times New Roman" w:cs="Times New Roman"/>
          <w:b/>
          <w:bCs/>
        </w:rPr>
        <w:t xml:space="preserve"> </w:t>
      </w:r>
    </w:p>
    <w:p w14:paraId="7A6250FD" w14:textId="715B0582" w:rsidR="00155B8C" w:rsidRDefault="00BD1155" w:rsidP="006159C9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222470">
        <w:rPr>
          <w:rFonts w:ascii="Times New Roman" w:hAnsi="Times New Roman" w:cs="Times New Roman"/>
          <w:b/>
          <w:bCs/>
          <w:lang w:val="ru-RU"/>
        </w:rPr>
        <w:t>Предмет.</w:t>
      </w:r>
      <w:r w:rsidRPr="00637833">
        <w:rPr>
          <w:rFonts w:ascii="Times New Roman" w:hAnsi="Times New Roman" w:cs="Times New Roman"/>
          <w:lang w:val="ru-RU"/>
        </w:rPr>
        <w:t xml:space="preserve"> </w:t>
      </w:r>
      <w:r w:rsidR="00AA4BB9" w:rsidRPr="00637833">
        <w:rPr>
          <w:rFonts w:ascii="Times New Roman" w:hAnsi="Times New Roman" w:cs="Times New Roman"/>
          <w:lang w:val="ru-RU"/>
        </w:rPr>
        <w:t>Агентство</w:t>
      </w:r>
      <w:r w:rsidR="00FC3B07">
        <w:rPr>
          <w:rFonts w:ascii="Times New Roman" w:hAnsi="Times New Roman" w:cs="Times New Roman"/>
          <w:lang w:val="ru-RU"/>
        </w:rPr>
        <w:t xml:space="preserve"> </w:t>
      </w:r>
      <w:r w:rsidR="00B146DA">
        <w:rPr>
          <w:rFonts w:ascii="Times New Roman" w:hAnsi="Times New Roman" w:cs="Times New Roman"/>
          <w:lang w:val="ru-RU"/>
        </w:rPr>
        <w:t>занимается продвижением Модели</w:t>
      </w:r>
      <w:r w:rsidR="00FC3B07">
        <w:rPr>
          <w:rFonts w:ascii="Times New Roman" w:hAnsi="Times New Roman" w:cs="Times New Roman"/>
          <w:lang w:val="ru-RU"/>
        </w:rPr>
        <w:t xml:space="preserve"> </w:t>
      </w:r>
      <w:r w:rsidR="00AA4BB9" w:rsidRPr="00637833">
        <w:rPr>
          <w:rFonts w:ascii="Times New Roman" w:hAnsi="Times New Roman" w:cs="Times New Roman"/>
          <w:lang w:val="ru-RU"/>
        </w:rPr>
        <w:t>в сфер</w:t>
      </w:r>
      <w:r w:rsidR="00820ECC">
        <w:rPr>
          <w:rFonts w:ascii="Times New Roman" w:hAnsi="Times New Roman" w:cs="Times New Roman"/>
          <w:lang w:val="ru-RU"/>
        </w:rPr>
        <w:t>е</w:t>
      </w:r>
      <w:r w:rsidR="00AA4BB9" w:rsidRPr="00637833">
        <w:rPr>
          <w:rFonts w:ascii="Times New Roman" w:hAnsi="Times New Roman" w:cs="Times New Roman"/>
          <w:lang w:val="ru-RU"/>
        </w:rPr>
        <w:t xml:space="preserve"> модельного</w:t>
      </w:r>
      <w:r w:rsidR="00820ECC">
        <w:rPr>
          <w:rFonts w:ascii="Times New Roman" w:hAnsi="Times New Roman" w:cs="Times New Roman"/>
          <w:lang w:val="ru-RU"/>
        </w:rPr>
        <w:t xml:space="preserve"> </w:t>
      </w:r>
      <w:r w:rsidR="00AA4BB9" w:rsidRPr="00637833">
        <w:rPr>
          <w:rFonts w:ascii="Times New Roman" w:hAnsi="Times New Roman" w:cs="Times New Roman"/>
          <w:lang w:val="ru-RU"/>
        </w:rPr>
        <w:t>бизнес</w:t>
      </w:r>
      <w:r w:rsidR="00820ECC">
        <w:rPr>
          <w:rFonts w:ascii="Times New Roman" w:hAnsi="Times New Roman" w:cs="Times New Roman"/>
          <w:lang w:val="ru-RU"/>
        </w:rPr>
        <w:t>а, включая</w:t>
      </w:r>
      <w:r w:rsidR="00AE2F78">
        <w:rPr>
          <w:rFonts w:ascii="Times New Roman" w:hAnsi="Times New Roman" w:cs="Times New Roman"/>
          <w:lang w:val="ru-RU"/>
        </w:rPr>
        <w:t>,</w:t>
      </w:r>
      <w:r w:rsidR="00FC5218">
        <w:rPr>
          <w:rFonts w:ascii="Times New Roman" w:hAnsi="Times New Roman" w:cs="Times New Roman"/>
          <w:lang w:val="ru-RU"/>
        </w:rPr>
        <w:t xml:space="preserve"> организаци</w:t>
      </w:r>
      <w:r w:rsidR="00970736">
        <w:rPr>
          <w:rFonts w:ascii="Times New Roman" w:hAnsi="Times New Roman" w:cs="Times New Roman"/>
          <w:lang w:val="ru-RU"/>
        </w:rPr>
        <w:t>ю</w:t>
      </w:r>
      <w:r w:rsidR="00FC5218">
        <w:rPr>
          <w:rFonts w:ascii="Times New Roman" w:hAnsi="Times New Roman" w:cs="Times New Roman"/>
          <w:lang w:val="ru-RU"/>
        </w:rPr>
        <w:t xml:space="preserve"> и проведение</w:t>
      </w:r>
      <w:r w:rsidR="00820ECC">
        <w:rPr>
          <w:rFonts w:ascii="Times New Roman" w:hAnsi="Times New Roman" w:cs="Times New Roman"/>
          <w:lang w:val="ru-RU"/>
        </w:rPr>
        <w:t xml:space="preserve"> фото</w:t>
      </w:r>
      <w:r w:rsidR="008C2BCF">
        <w:rPr>
          <w:rFonts w:ascii="Times New Roman" w:hAnsi="Times New Roman" w:cs="Times New Roman"/>
          <w:lang w:val="ru-RU"/>
        </w:rPr>
        <w:t>-</w:t>
      </w:r>
      <w:r w:rsidR="00820ECC">
        <w:rPr>
          <w:rFonts w:ascii="Times New Roman" w:hAnsi="Times New Roman" w:cs="Times New Roman"/>
          <w:lang w:val="ru-RU"/>
        </w:rPr>
        <w:t xml:space="preserve"> и видеосъем</w:t>
      </w:r>
      <w:r w:rsidR="00FC5218">
        <w:rPr>
          <w:rFonts w:ascii="Times New Roman" w:hAnsi="Times New Roman" w:cs="Times New Roman"/>
          <w:lang w:val="ru-RU"/>
        </w:rPr>
        <w:t>о</w:t>
      </w:r>
      <w:r w:rsidR="00820ECC">
        <w:rPr>
          <w:rFonts w:ascii="Times New Roman" w:hAnsi="Times New Roman" w:cs="Times New Roman"/>
          <w:lang w:val="ru-RU"/>
        </w:rPr>
        <w:t>к, показ</w:t>
      </w:r>
      <w:r w:rsidR="00FC5218">
        <w:rPr>
          <w:rFonts w:ascii="Times New Roman" w:hAnsi="Times New Roman" w:cs="Times New Roman"/>
          <w:lang w:val="ru-RU"/>
        </w:rPr>
        <w:t>ов</w:t>
      </w:r>
      <w:r w:rsidR="00820ECC">
        <w:rPr>
          <w:rFonts w:ascii="Times New Roman" w:hAnsi="Times New Roman" w:cs="Times New Roman"/>
          <w:lang w:val="ru-RU"/>
        </w:rPr>
        <w:t>,</w:t>
      </w:r>
      <w:r w:rsidR="00061D3F">
        <w:rPr>
          <w:rFonts w:ascii="Times New Roman" w:hAnsi="Times New Roman" w:cs="Times New Roman"/>
          <w:lang w:val="ru-RU"/>
        </w:rPr>
        <w:t xml:space="preserve"> кастинг</w:t>
      </w:r>
      <w:r w:rsidR="00FC5218">
        <w:rPr>
          <w:rFonts w:ascii="Times New Roman" w:hAnsi="Times New Roman" w:cs="Times New Roman"/>
          <w:lang w:val="ru-RU"/>
        </w:rPr>
        <w:t>ов</w:t>
      </w:r>
      <w:r w:rsidR="00061D3F">
        <w:rPr>
          <w:rFonts w:ascii="Times New Roman" w:hAnsi="Times New Roman" w:cs="Times New Roman"/>
          <w:lang w:val="ru-RU"/>
        </w:rPr>
        <w:t>,</w:t>
      </w:r>
      <w:r w:rsidR="00AE2F78">
        <w:rPr>
          <w:rFonts w:ascii="Times New Roman" w:hAnsi="Times New Roman" w:cs="Times New Roman"/>
          <w:lang w:val="ru-RU"/>
        </w:rPr>
        <w:t xml:space="preserve"> </w:t>
      </w:r>
      <w:r w:rsidR="00BA0D5F">
        <w:rPr>
          <w:rFonts w:ascii="Times New Roman" w:hAnsi="Times New Roman" w:cs="Times New Roman"/>
          <w:lang w:val="ru-RU"/>
        </w:rPr>
        <w:t>промо-</w:t>
      </w:r>
      <w:r w:rsidR="00820ECC">
        <w:rPr>
          <w:rFonts w:ascii="Times New Roman" w:hAnsi="Times New Roman" w:cs="Times New Roman"/>
          <w:lang w:val="ru-RU"/>
        </w:rPr>
        <w:t>мероприяти</w:t>
      </w:r>
      <w:r w:rsidR="00FC5218">
        <w:rPr>
          <w:rFonts w:ascii="Times New Roman" w:hAnsi="Times New Roman" w:cs="Times New Roman"/>
          <w:lang w:val="ru-RU"/>
        </w:rPr>
        <w:t>й</w:t>
      </w:r>
      <w:r w:rsidR="00AE2F78">
        <w:rPr>
          <w:rFonts w:ascii="Times New Roman" w:hAnsi="Times New Roman" w:cs="Times New Roman"/>
          <w:lang w:val="ru-RU"/>
        </w:rPr>
        <w:t xml:space="preserve"> с участием Модели</w:t>
      </w:r>
      <w:r w:rsidR="00820ECC">
        <w:rPr>
          <w:rFonts w:ascii="Times New Roman" w:hAnsi="Times New Roman" w:cs="Times New Roman"/>
          <w:lang w:val="ru-RU"/>
        </w:rPr>
        <w:t xml:space="preserve"> </w:t>
      </w:r>
      <w:r w:rsidR="00AA4BB9" w:rsidRPr="00637833">
        <w:rPr>
          <w:rFonts w:ascii="Times New Roman" w:hAnsi="Times New Roman" w:cs="Times New Roman"/>
          <w:lang w:val="ru-RU"/>
        </w:rPr>
        <w:t>(</w:t>
      </w:r>
      <w:r w:rsidR="004343A7">
        <w:rPr>
          <w:rFonts w:ascii="Times New Roman" w:hAnsi="Times New Roman" w:cs="Times New Roman"/>
          <w:lang w:val="ru-RU"/>
        </w:rPr>
        <w:t>далее</w:t>
      </w:r>
      <w:r w:rsidR="00AA4BB9" w:rsidRPr="00637833">
        <w:rPr>
          <w:rFonts w:ascii="Times New Roman" w:hAnsi="Times New Roman" w:cs="Times New Roman"/>
          <w:lang w:val="ru-RU"/>
        </w:rPr>
        <w:t xml:space="preserve"> </w:t>
      </w:r>
      <w:r w:rsidR="004343A7">
        <w:rPr>
          <w:rFonts w:ascii="Times New Roman" w:hAnsi="Times New Roman" w:cs="Times New Roman"/>
          <w:lang w:val="ru-RU"/>
        </w:rPr>
        <w:t>совместно</w:t>
      </w:r>
      <w:r w:rsidR="00AE2F78">
        <w:rPr>
          <w:rFonts w:ascii="Times New Roman" w:hAnsi="Times New Roman" w:cs="Times New Roman"/>
          <w:lang w:val="ru-RU"/>
        </w:rPr>
        <w:t xml:space="preserve"> </w:t>
      </w:r>
      <w:r w:rsidR="00AA4BB9" w:rsidRPr="00637833">
        <w:rPr>
          <w:rFonts w:ascii="Times New Roman" w:hAnsi="Times New Roman" w:cs="Times New Roman"/>
          <w:lang w:val="ru-RU"/>
        </w:rPr>
        <w:t>именуем</w:t>
      </w:r>
      <w:r w:rsidR="00AE2F78">
        <w:rPr>
          <w:rFonts w:ascii="Times New Roman" w:hAnsi="Times New Roman" w:cs="Times New Roman"/>
          <w:lang w:val="ru-RU"/>
        </w:rPr>
        <w:t>ые как</w:t>
      </w:r>
      <w:r w:rsidR="002118FE" w:rsidRPr="004D1794">
        <w:rPr>
          <w:rFonts w:ascii="Times New Roman" w:hAnsi="Times New Roman" w:cs="Times New Roman"/>
          <w:lang w:val="ru-RU"/>
        </w:rPr>
        <w:t xml:space="preserve"> </w:t>
      </w:r>
      <w:r w:rsidR="00A159D4">
        <w:rPr>
          <w:rFonts w:ascii="Times New Roman" w:hAnsi="Times New Roman" w:cs="Times New Roman"/>
          <w:lang w:val="ru-RU"/>
        </w:rPr>
        <w:t>«</w:t>
      </w:r>
      <w:r w:rsidR="00AA4BB9" w:rsidRPr="00A159D4">
        <w:rPr>
          <w:rFonts w:ascii="Times New Roman" w:hAnsi="Times New Roman" w:cs="Times New Roman"/>
          <w:b/>
          <w:bCs/>
          <w:lang w:val="ru-RU"/>
        </w:rPr>
        <w:t xml:space="preserve">Модельный </w:t>
      </w:r>
      <w:r w:rsidR="00325470">
        <w:rPr>
          <w:rFonts w:ascii="Times New Roman" w:hAnsi="Times New Roman" w:cs="Times New Roman"/>
          <w:b/>
          <w:bCs/>
          <w:lang w:val="ru-RU"/>
        </w:rPr>
        <w:t>Б</w:t>
      </w:r>
      <w:r w:rsidR="00AA4BB9" w:rsidRPr="00A159D4">
        <w:rPr>
          <w:rFonts w:ascii="Times New Roman" w:hAnsi="Times New Roman" w:cs="Times New Roman"/>
          <w:b/>
          <w:bCs/>
          <w:lang w:val="ru-RU"/>
        </w:rPr>
        <w:t>изнес</w:t>
      </w:r>
      <w:r w:rsidR="00A159D4">
        <w:rPr>
          <w:rFonts w:ascii="Times New Roman" w:hAnsi="Times New Roman" w:cs="Times New Roman"/>
          <w:lang w:val="ru-RU"/>
        </w:rPr>
        <w:t>»</w:t>
      </w:r>
      <w:r w:rsidR="00AA4BB9" w:rsidRPr="00637833">
        <w:rPr>
          <w:rFonts w:ascii="Times New Roman" w:hAnsi="Times New Roman" w:cs="Times New Roman"/>
          <w:lang w:val="ru-RU"/>
        </w:rPr>
        <w:t xml:space="preserve">), а также представляет и защищает законные интересы, связанные </w:t>
      </w:r>
      <w:r w:rsidR="00D16C30" w:rsidRPr="00222470">
        <w:rPr>
          <w:rFonts w:ascii="Times New Roman" w:hAnsi="Times New Roman" w:cs="Times New Roman"/>
          <w:lang w:val="ru-RU"/>
        </w:rPr>
        <w:t>с</w:t>
      </w:r>
      <w:r w:rsidR="00D16C30" w:rsidRPr="004D1794">
        <w:rPr>
          <w:rFonts w:ascii="Times New Roman" w:hAnsi="Times New Roman" w:cs="Times New Roman"/>
          <w:lang w:val="ru-RU"/>
        </w:rPr>
        <w:t xml:space="preserve"> </w:t>
      </w:r>
      <w:r w:rsidR="00AA4BB9" w:rsidRPr="00637833">
        <w:rPr>
          <w:rFonts w:ascii="Times New Roman" w:hAnsi="Times New Roman" w:cs="Times New Roman"/>
          <w:lang w:val="ru-RU"/>
        </w:rPr>
        <w:t>деятельностью</w:t>
      </w:r>
      <w:r w:rsidR="00AE2F78">
        <w:rPr>
          <w:rFonts w:ascii="Times New Roman" w:hAnsi="Times New Roman" w:cs="Times New Roman"/>
          <w:lang w:val="ru-RU"/>
        </w:rPr>
        <w:t xml:space="preserve"> Модели</w:t>
      </w:r>
      <w:r w:rsidR="00820ECC">
        <w:rPr>
          <w:rFonts w:ascii="Times New Roman" w:hAnsi="Times New Roman" w:cs="Times New Roman"/>
          <w:lang w:val="ru-RU"/>
        </w:rPr>
        <w:t xml:space="preserve"> </w:t>
      </w:r>
      <w:r w:rsidR="00AE2F78">
        <w:rPr>
          <w:rFonts w:ascii="Times New Roman" w:hAnsi="Times New Roman" w:cs="Times New Roman"/>
          <w:lang w:val="ru-RU"/>
        </w:rPr>
        <w:t>в рамках</w:t>
      </w:r>
      <w:r w:rsidR="00820ECC">
        <w:rPr>
          <w:rFonts w:ascii="Times New Roman" w:hAnsi="Times New Roman" w:cs="Times New Roman"/>
          <w:lang w:val="ru-RU"/>
        </w:rPr>
        <w:t xml:space="preserve"> настояще</w:t>
      </w:r>
      <w:r w:rsidR="00AE2F78">
        <w:rPr>
          <w:rFonts w:ascii="Times New Roman" w:hAnsi="Times New Roman" w:cs="Times New Roman"/>
          <w:lang w:val="ru-RU"/>
        </w:rPr>
        <w:t>го</w:t>
      </w:r>
      <w:r w:rsidR="00820ECC">
        <w:rPr>
          <w:rFonts w:ascii="Times New Roman" w:hAnsi="Times New Roman" w:cs="Times New Roman"/>
          <w:lang w:val="ru-RU"/>
        </w:rPr>
        <w:t xml:space="preserve"> Контракт</w:t>
      </w:r>
      <w:r w:rsidR="00AE2F78">
        <w:rPr>
          <w:rFonts w:ascii="Times New Roman" w:hAnsi="Times New Roman" w:cs="Times New Roman"/>
          <w:lang w:val="ru-RU"/>
        </w:rPr>
        <w:t>а</w:t>
      </w:r>
      <w:r w:rsidR="00AA4BB9" w:rsidRPr="00637833">
        <w:rPr>
          <w:rFonts w:ascii="Times New Roman" w:hAnsi="Times New Roman" w:cs="Times New Roman"/>
          <w:lang w:val="ru-RU"/>
        </w:rPr>
        <w:t xml:space="preserve">. Модель выполняет все </w:t>
      </w:r>
      <w:r w:rsidR="002573ED" w:rsidRPr="00637833">
        <w:rPr>
          <w:rFonts w:ascii="Times New Roman" w:hAnsi="Times New Roman" w:cs="Times New Roman"/>
          <w:lang w:val="ru-RU"/>
        </w:rPr>
        <w:t>предусмотренн</w:t>
      </w:r>
      <w:r w:rsidR="002573ED">
        <w:rPr>
          <w:rFonts w:ascii="Times New Roman" w:hAnsi="Times New Roman" w:cs="Times New Roman"/>
          <w:lang w:val="ru-RU"/>
        </w:rPr>
        <w:t>ые</w:t>
      </w:r>
      <w:r w:rsidR="002573ED" w:rsidRPr="00637833">
        <w:rPr>
          <w:rFonts w:ascii="Times New Roman" w:hAnsi="Times New Roman" w:cs="Times New Roman"/>
          <w:lang w:val="ru-RU"/>
        </w:rPr>
        <w:t xml:space="preserve"> настоящим </w:t>
      </w:r>
      <w:r w:rsidR="002573ED">
        <w:rPr>
          <w:rFonts w:ascii="Times New Roman" w:hAnsi="Times New Roman" w:cs="Times New Roman"/>
          <w:lang w:val="ru-RU"/>
        </w:rPr>
        <w:t>Контракт</w:t>
      </w:r>
      <w:r w:rsidR="002573ED" w:rsidRPr="00637833">
        <w:rPr>
          <w:rFonts w:ascii="Times New Roman" w:hAnsi="Times New Roman" w:cs="Times New Roman"/>
          <w:lang w:val="ru-RU"/>
        </w:rPr>
        <w:t xml:space="preserve">ом </w:t>
      </w:r>
      <w:r w:rsidR="00AA4BB9" w:rsidRPr="00637833">
        <w:rPr>
          <w:rFonts w:ascii="Times New Roman" w:hAnsi="Times New Roman" w:cs="Times New Roman"/>
          <w:lang w:val="ru-RU"/>
        </w:rPr>
        <w:t xml:space="preserve">виды </w:t>
      </w:r>
      <w:r w:rsidR="00342C95">
        <w:rPr>
          <w:rFonts w:ascii="Times New Roman" w:hAnsi="Times New Roman" w:cs="Times New Roman"/>
          <w:lang w:val="ru-RU"/>
        </w:rPr>
        <w:t>деятельности</w:t>
      </w:r>
      <w:r w:rsidR="00325470">
        <w:rPr>
          <w:rFonts w:ascii="Times New Roman" w:hAnsi="Times New Roman" w:cs="Times New Roman"/>
          <w:lang w:val="ru-RU"/>
        </w:rPr>
        <w:t>, включая</w:t>
      </w:r>
      <w:r w:rsidR="002573ED">
        <w:rPr>
          <w:rFonts w:ascii="Times New Roman" w:hAnsi="Times New Roman" w:cs="Times New Roman"/>
          <w:lang w:val="ru-RU"/>
        </w:rPr>
        <w:t>,</w:t>
      </w:r>
      <w:r w:rsidR="00325470">
        <w:rPr>
          <w:rFonts w:ascii="Times New Roman" w:hAnsi="Times New Roman" w:cs="Times New Roman"/>
          <w:lang w:val="ru-RU"/>
        </w:rPr>
        <w:t xml:space="preserve"> участие в фото</w:t>
      </w:r>
      <w:r w:rsidR="008C2BCF">
        <w:rPr>
          <w:rFonts w:ascii="Times New Roman" w:hAnsi="Times New Roman" w:cs="Times New Roman"/>
          <w:lang w:val="ru-RU"/>
        </w:rPr>
        <w:t>-</w:t>
      </w:r>
      <w:r w:rsidR="00325470">
        <w:rPr>
          <w:rFonts w:ascii="Times New Roman" w:hAnsi="Times New Roman" w:cs="Times New Roman"/>
          <w:lang w:val="ru-RU"/>
        </w:rPr>
        <w:t xml:space="preserve"> и видеосъемках, кастингах, показах и других мероприятиях</w:t>
      </w:r>
      <w:r w:rsidR="00222470" w:rsidRPr="00A44841">
        <w:rPr>
          <w:rFonts w:ascii="Times New Roman" w:hAnsi="Times New Roman" w:cs="Times New Roman"/>
          <w:lang w:val="ru-RU"/>
        </w:rPr>
        <w:t xml:space="preserve"> </w:t>
      </w:r>
      <w:r w:rsidR="00695B67">
        <w:rPr>
          <w:rFonts w:ascii="Times New Roman" w:hAnsi="Times New Roman" w:cs="Times New Roman"/>
          <w:lang w:val="ru-RU"/>
        </w:rPr>
        <w:t>(«</w:t>
      </w:r>
      <w:r w:rsidR="00695B67" w:rsidRPr="00155B8C">
        <w:rPr>
          <w:rFonts w:ascii="Times New Roman" w:hAnsi="Times New Roman" w:cs="Times New Roman"/>
          <w:b/>
          <w:bCs/>
          <w:lang w:val="ru-RU"/>
        </w:rPr>
        <w:t>Проекты</w:t>
      </w:r>
      <w:r w:rsidR="00695B67">
        <w:rPr>
          <w:rFonts w:ascii="Times New Roman" w:hAnsi="Times New Roman" w:cs="Times New Roman"/>
          <w:lang w:val="ru-RU"/>
        </w:rPr>
        <w:t>»)</w:t>
      </w:r>
      <w:r w:rsidR="00AA4BB9" w:rsidRPr="00637833">
        <w:rPr>
          <w:rFonts w:ascii="Times New Roman" w:hAnsi="Times New Roman" w:cs="Times New Roman"/>
          <w:lang w:val="ru-RU"/>
        </w:rPr>
        <w:t>, качественно и в сроки, определенные</w:t>
      </w:r>
      <w:r w:rsidR="00695B67" w:rsidRPr="00155B8C">
        <w:rPr>
          <w:rFonts w:ascii="Times New Roman" w:hAnsi="Times New Roman" w:cs="Times New Roman"/>
          <w:lang w:val="ru-RU"/>
        </w:rPr>
        <w:t xml:space="preserve"> </w:t>
      </w:r>
      <w:r w:rsidR="00695B67">
        <w:rPr>
          <w:rFonts w:ascii="Times New Roman" w:hAnsi="Times New Roman" w:cs="Times New Roman"/>
          <w:lang w:val="ru-RU"/>
        </w:rPr>
        <w:t xml:space="preserve">по согласованию </w:t>
      </w:r>
      <w:r w:rsidR="00BA5FA5">
        <w:rPr>
          <w:rFonts w:ascii="Times New Roman" w:hAnsi="Times New Roman" w:cs="Times New Roman"/>
          <w:lang w:val="ru-RU"/>
        </w:rPr>
        <w:t>С</w:t>
      </w:r>
      <w:r w:rsidR="00695B67">
        <w:rPr>
          <w:rFonts w:ascii="Times New Roman" w:hAnsi="Times New Roman" w:cs="Times New Roman"/>
          <w:lang w:val="ru-RU"/>
        </w:rPr>
        <w:t>торон.</w:t>
      </w:r>
      <w:bookmarkEnd w:id="0"/>
    </w:p>
    <w:p w14:paraId="51E334D9" w14:textId="37F8B6E9" w:rsidR="008B17BA" w:rsidRDefault="002118FE" w:rsidP="006159C9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222470">
        <w:rPr>
          <w:rFonts w:ascii="Times New Roman" w:hAnsi="Times New Roman" w:cs="Times New Roman"/>
          <w:b/>
          <w:bCs/>
          <w:lang w:val="ru-RU"/>
        </w:rPr>
        <w:t>Особые условия.</w:t>
      </w:r>
      <w:r w:rsidRPr="004D1794">
        <w:rPr>
          <w:rFonts w:ascii="Times New Roman" w:hAnsi="Times New Roman" w:cs="Times New Roman"/>
          <w:lang w:val="ru-RU"/>
        </w:rPr>
        <w:t xml:space="preserve"> </w:t>
      </w:r>
      <w:r w:rsidR="00A85FAB">
        <w:rPr>
          <w:rFonts w:ascii="Times New Roman" w:hAnsi="Times New Roman" w:cs="Times New Roman"/>
          <w:lang w:val="ru-RU"/>
        </w:rPr>
        <w:t>Стороны согласовали о</w:t>
      </w:r>
      <w:r w:rsidRPr="004D1794">
        <w:rPr>
          <w:rFonts w:ascii="Times New Roman" w:hAnsi="Times New Roman" w:cs="Times New Roman"/>
          <w:lang w:val="ru-RU"/>
        </w:rPr>
        <w:t xml:space="preserve">собые условия, применимые к </w:t>
      </w:r>
      <w:r w:rsidR="00EA7048">
        <w:rPr>
          <w:rFonts w:ascii="Times New Roman" w:hAnsi="Times New Roman" w:cs="Times New Roman"/>
          <w:lang w:val="ru-RU"/>
        </w:rPr>
        <w:t xml:space="preserve">настоящему </w:t>
      </w:r>
      <w:r w:rsidR="004F1688">
        <w:rPr>
          <w:rFonts w:ascii="Times New Roman" w:hAnsi="Times New Roman" w:cs="Times New Roman"/>
          <w:lang w:val="ru-RU"/>
        </w:rPr>
        <w:t>Контракт</w:t>
      </w:r>
      <w:r w:rsidR="00EA7048">
        <w:rPr>
          <w:rFonts w:ascii="Times New Roman" w:hAnsi="Times New Roman" w:cs="Times New Roman"/>
          <w:lang w:val="ru-RU"/>
        </w:rPr>
        <w:t>у</w:t>
      </w:r>
      <w:r w:rsidR="00A85FAB">
        <w:rPr>
          <w:rFonts w:ascii="Times New Roman" w:hAnsi="Times New Roman" w:cs="Times New Roman"/>
          <w:lang w:val="ru-RU"/>
        </w:rPr>
        <w:t xml:space="preserve">, </w:t>
      </w:r>
      <w:r w:rsidRPr="004D1794">
        <w:rPr>
          <w:rFonts w:ascii="Times New Roman" w:hAnsi="Times New Roman" w:cs="Times New Roman"/>
          <w:lang w:val="ru-RU"/>
        </w:rPr>
        <w:t xml:space="preserve">в Приложении 1. В случае противоречия таких условий </w:t>
      </w:r>
      <w:r w:rsidR="009946B9">
        <w:rPr>
          <w:rFonts w:ascii="Times New Roman" w:hAnsi="Times New Roman" w:cs="Times New Roman"/>
          <w:lang w:val="ru-RU"/>
        </w:rPr>
        <w:t xml:space="preserve">положениям </w:t>
      </w:r>
      <w:r w:rsidR="00C33119">
        <w:rPr>
          <w:rFonts w:ascii="Times New Roman" w:hAnsi="Times New Roman" w:cs="Times New Roman"/>
          <w:lang w:val="ru-RU"/>
        </w:rPr>
        <w:t xml:space="preserve">настоящего </w:t>
      </w:r>
      <w:r w:rsidR="004F1688">
        <w:rPr>
          <w:rFonts w:ascii="Times New Roman" w:hAnsi="Times New Roman" w:cs="Times New Roman"/>
          <w:lang w:val="ru-RU"/>
        </w:rPr>
        <w:t>Контракт</w:t>
      </w:r>
      <w:r w:rsidR="00C33119">
        <w:rPr>
          <w:rFonts w:ascii="Times New Roman" w:hAnsi="Times New Roman" w:cs="Times New Roman"/>
          <w:lang w:val="ru-RU"/>
        </w:rPr>
        <w:t>а</w:t>
      </w:r>
      <w:r w:rsidRPr="004D1794">
        <w:rPr>
          <w:rFonts w:ascii="Times New Roman" w:hAnsi="Times New Roman" w:cs="Times New Roman"/>
          <w:lang w:val="ru-RU"/>
        </w:rPr>
        <w:t xml:space="preserve"> </w:t>
      </w:r>
      <w:r w:rsidR="008B17BA" w:rsidRPr="00637833">
        <w:rPr>
          <w:rFonts w:ascii="Times New Roman" w:hAnsi="Times New Roman" w:cs="Times New Roman"/>
          <w:lang w:val="ru-RU"/>
        </w:rPr>
        <w:t xml:space="preserve">условия </w:t>
      </w:r>
      <w:r w:rsidRPr="004D1794">
        <w:rPr>
          <w:rFonts w:ascii="Times New Roman" w:hAnsi="Times New Roman" w:cs="Times New Roman"/>
          <w:lang w:val="ru-RU"/>
        </w:rPr>
        <w:t>в Приложении 1 имеют преимущественную силу.</w:t>
      </w:r>
    </w:p>
    <w:p w14:paraId="5B8DCAE1" w14:textId="77777777" w:rsidR="008922A4" w:rsidRPr="003D34AF" w:rsidRDefault="008922A4" w:rsidP="008922A4">
      <w:pPr>
        <w:pStyle w:val="ListParagraph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6C7B9E5" w14:textId="372FB960" w:rsidR="008B17BA" w:rsidRPr="004D1794" w:rsidRDefault="008B17BA" w:rsidP="006159C9">
      <w:pPr>
        <w:pStyle w:val="ListParagraph"/>
        <w:numPr>
          <w:ilvl w:val="0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4D1794">
        <w:rPr>
          <w:rFonts w:ascii="Times New Roman" w:hAnsi="Times New Roman" w:cs="Times New Roman"/>
          <w:b/>
          <w:bCs/>
        </w:rPr>
        <w:lastRenderedPageBreak/>
        <w:t>ПРАВА И ОБЯЗАННОСТИ СТОРОН</w:t>
      </w:r>
    </w:p>
    <w:p w14:paraId="1B625A35" w14:textId="30321FD2" w:rsidR="004D1794" w:rsidRDefault="00E92854" w:rsidP="006159C9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222470">
        <w:rPr>
          <w:rFonts w:ascii="Times New Roman" w:hAnsi="Times New Roman" w:cs="Times New Roman"/>
          <w:b/>
          <w:bCs/>
          <w:lang w:val="ru-RU"/>
        </w:rPr>
        <w:t>Агентство обязуется</w:t>
      </w:r>
      <w:r w:rsidR="003637BF" w:rsidRPr="004D1794">
        <w:rPr>
          <w:rFonts w:ascii="Times New Roman" w:hAnsi="Times New Roman" w:cs="Times New Roman"/>
          <w:lang w:val="ru-RU"/>
        </w:rPr>
        <w:t>:</w:t>
      </w:r>
      <w:r w:rsidR="008C0315" w:rsidRPr="004D1794">
        <w:rPr>
          <w:rFonts w:ascii="Times New Roman" w:hAnsi="Times New Roman" w:cs="Times New Roman"/>
          <w:lang w:val="ru-RU"/>
        </w:rPr>
        <w:t xml:space="preserve"> </w:t>
      </w:r>
    </w:p>
    <w:p w14:paraId="6FC5ABB4" w14:textId="084B6F47" w:rsidR="004D1794" w:rsidRPr="00A67F6F" w:rsidRDefault="00477BDC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 w:rsidRPr="004D1794">
        <w:rPr>
          <w:rFonts w:ascii="Times New Roman" w:hAnsi="Times New Roman" w:cs="Times New Roman"/>
          <w:lang w:val="ru-RU"/>
        </w:rPr>
        <w:t>Представлять</w:t>
      </w:r>
      <w:r w:rsidR="00E00384">
        <w:rPr>
          <w:rFonts w:ascii="Times New Roman" w:hAnsi="Times New Roman" w:cs="Times New Roman"/>
          <w:lang w:val="ru-RU"/>
        </w:rPr>
        <w:t xml:space="preserve"> интересы</w:t>
      </w:r>
      <w:r w:rsidRPr="004D1794">
        <w:rPr>
          <w:rFonts w:ascii="Times New Roman" w:hAnsi="Times New Roman" w:cs="Times New Roman"/>
          <w:lang w:val="ru-RU"/>
        </w:rPr>
        <w:t xml:space="preserve"> Модел</w:t>
      </w:r>
      <w:r w:rsidR="00E00384">
        <w:rPr>
          <w:rFonts w:ascii="Times New Roman" w:hAnsi="Times New Roman" w:cs="Times New Roman"/>
          <w:lang w:val="ru-RU"/>
        </w:rPr>
        <w:t>и</w:t>
      </w:r>
      <w:r w:rsidRPr="004D1794">
        <w:rPr>
          <w:rFonts w:ascii="Times New Roman" w:hAnsi="Times New Roman" w:cs="Times New Roman"/>
          <w:lang w:val="ru-RU"/>
        </w:rPr>
        <w:t xml:space="preserve"> </w:t>
      </w:r>
      <w:r w:rsidR="00E00384">
        <w:rPr>
          <w:rFonts w:ascii="Times New Roman" w:hAnsi="Times New Roman" w:cs="Times New Roman"/>
          <w:lang w:val="ru-RU"/>
        </w:rPr>
        <w:t>в отношениях с</w:t>
      </w:r>
      <w:r w:rsidR="0064621B">
        <w:rPr>
          <w:rFonts w:ascii="Times New Roman" w:hAnsi="Times New Roman" w:cs="Times New Roman"/>
          <w:lang w:val="ru-RU"/>
        </w:rPr>
        <w:t xml:space="preserve"> любыми</w:t>
      </w:r>
      <w:r w:rsidR="00BA0D5F">
        <w:rPr>
          <w:rFonts w:ascii="Times New Roman" w:hAnsi="Times New Roman" w:cs="Times New Roman"/>
          <w:lang w:val="ru-RU"/>
        </w:rPr>
        <w:t xml:space="preserve"> третьими лицами, </w:t>
      </w:r>
      <w:r w:rsidR="0064621B">
        <w:rPr>
          <w:rFonts w:ascii="Times New Roman" w:hAnsi="Times New Roman" w:cs="Times New Roman"/>
          <w:lang w:val="ru-RU"/>
        </w:rPr>
        <w:t xml:space="preserve">осуществляющими деятельность в сфере </w:t>
      </w:r>
      <w:r w:rsidR="00061D3F">
        <w:rPr>
          <w:rFonts w:ascii="Times New Roman" w:hAnsi="Times New Roman" w:cs="Times New Roman"/>
          <w:lang w:val="ru-RU"/>
        </w:rPr>
        <w:t>М</w:t>
      </w:r>
      <w:r w:rsidR="0064621B">
        <w:rPr>
          <w:rFonts w:ascii="Times New Roman" w:hAnsi="Times New Roman" w:cs="Times New Roman"/>
          <w:lang w:val="ru-RU"/>
        </w:rPr>
        <w:t xml:space="preserve">одельного </w:t>
      </w:r>
      <w:r w:rsidR="00061D3F">
        <w:rPr>
          <w:rFonts w:ascii="Times New Roman" w:hAnsi="Times New Roman" w:cs="Times New Roman"/>
          <w:lang w:val="ru-RU"/>
        </w:rPr>
        <w:t>Бизнеса</w:t>
      </w:r>
      <w:r w:rsidR="002573ED">
        <w:rPr>
          <w:rFonts w:ascii="Times New Roman" w:hAnsi="Times New Roman" w:cs="Times New Roman"/>
          <w:lang w:val="ru-RU"/>
        </w:rPr>
        <w:t>, в том числе</w:t>
      </w:r>
      <w:r w:rsidRPr="004D1794">
        <w:rPr>
          <w:rFonts w:ascii="Times New Roman" w:hAnsi="Times New Roman" w:cs="Times New Roman"/>
          <w:lang w:val="ru-RU"/>
        </w:rPr>
        <w:t xml:space="preserve"> </w:t>
      </w:r>
      <w:r w:rsidR="002573ED">
        <w:rPr>
          <w:rFonts w:ascii="Times New Roman" w:hAnsi="Times New Roman" w:cs="Times New Roman"/>
          <w:lang w:val="ru-RU"/>
        </w:rPr>
        <w:t>вести</w:t>
      </w:r>
      <w:r w:rsidR="002573ED" w:rsidRPr="004D1794">
        <w:rPr>
          <w:rFonts w:ascii="Times New Roman" w:hAnsi="Times New Roman" w:cs="Times New Roman"/>
          <w:lang w:val="ru-RU"/>
        </w:rPr>
        <w:t xml:space="preserve"> </w:t>
      </w:r>
      <w:r w:rsidRPr="004D1794">
        <w:rPr>
          <w:rFonts w:ascii="Times New Roman" w:hAnsi="Times New Roman" w:cs="Times New Roman"/>
          <w:lang w:val="ru-RU"/>
        </w:rPr>
        <w:t xml:space="preserve">от имени Модели </w:t>
      </w:r>
      <w:r w:rsidR="002573ED">
        <w:rPr>
          <w:rFonts w:ascii="Times New Roman" w:hAnsi="Times New Roman" w:cs="Times New Roman"/>
          <w:lang w:val="ru-RU"/>
        </w:rPr>
        <w:t>переговоры</w:t>
      </w:r>
      <w:r w:rsidRPr="004D1794">
        <w:rPr>
          <w:rFonts w:ascii="Times New Roman" w:hAnsi="Times New Roman" w:cs="Times New Roman"/>
          <w:lang w:val="ru-RU"/>
        </w:rPr>
        <w:t xml:space="preserve"> с</w:t>
      </w:r>
      <w:r w:rsidR="00E66FA9">
        <w:rPr>
          <w:rFonts w:ascii="Times New Roman" w:hAnsi="Times New Roman" w:cs="Times New Roman"/>
          <w:lang w:val="ru-RU"/>
        </w:rPr>
        <w:t xml:space="preserve"> </w:t>
      </w:r>
      <w:r w:rsidR="00E2646B">
        <w:rPr>
          <w:rFonts w:ascii="Times New Roman" w:hAnsi="Times New Roman" w:cs="Times New Roman"/>
          <w:lang w:val="ru-RU"/>
        </w:rPr>
        <w:t>з</w:t>
      </w:r>
      <w:r w:rsidR="00342C95">
        <w:rPr>
          <w:rFonts w:ascii="Times New Roman" w:hAnsi="Times New Roman" w:cs="Times New Roman"/>
          <w:lang w:val="ru-RU"/>
        </w:rPr>
        <w:t>аказчиками, включая</w:t>
      </w:r>
      <w:r w:rsidR="00E66FA9">
        <w:rPr>
          <w:rFonts w:ascii="Times New Roman" w:hAnsi="Times New Roman" w:cs="Times New Roman"/>
          <w:lang w:val="ru-RU"/>
        </w:rPr>
        <w:t xml:space="preserve"> </w:t>
      </w:r>
      <w:r w:rsidR="00342C95">
        <w:rPr>
          <w:rFonts w:ascii="Times New Roman" w:hAnsi="Times New Roman" w:cs="Times New Roman"/>
          <w:lang w:val="ru-RU"/>
        </w:rPr>
        <w:t xml:space="preserve">фотографов, визажистов, </w:t>
      </w:r>
      <w:r w:rsidR="002573ED">
        <w:rPr>
          <w:rFonts w:ascii="Times New Roman" w:hAnsi="Times New Roman" w:cs="Times New Roman"/>
          <w:lang w:val="ru-RU"/>
        </w:rPr>
        <w:t xml:space="preserve">модельные </w:t>
      </w:r>
      <w:r w:rsidR="00342C95">
        <w:rPr>
          <w:rFonts w:ascii="Times New Roman" w:hAnsi="Times New Roman" w:cs="Times New Roman"/>
          <w:lang w:val="ru-RU"/>
        </w:rPr>
        <w:t xml:space="preserve">агентства, </w:t>
      </w:r>
      <w:r w:rsidR="002573ED">
        <w:rPr>
          <w:rFonts w:ascii="Times New Roman" w:hAnsi="Times New Roman" w:cs="Times New Roman"/>
          <w:lang w:val="ru-RU"/>
        </w:rPr>
        <w:t xml:space="preserve">иные </w:t>
      </w:r>
      <w:r w:rsidR="00342C95">
        <w:rPr>
          <w:rFonts w:ascii="Times New Roman" w:hAnsi="Times New Roman" w:cs="Times New Roman"/>
          <w:lang w:val="ru-RU"/>
        </w:rPr>
        <w:t xml:space="preserve">компании </w:t>
      </w:r>
      <w:r w:rsidR="0037244A">
        <w:rPr>
          <w:rFonts w:ascii="Times New Roman" w:hAnsi="Times New Roman" w:cs="Times New Roman"/>
          <w:lang w:val="ru-RU"/>
        </w:rPr>
        <w:t>(«</w:t>
      </w:r>
      <w:r w:rsidR="0037244A" w:rsidRPr="00155B8C">
        <w:rPr>
          <w:rFonts w:ascii="Times New Roman" w:hAnsi="Times New Roman" w:cs="Times New Roman"/>
          <w:b/>
          <w:bCs/>
          <w:lang w:val="ru-RU"/>
        </w:rPr>
        <w:t>Заказчики</w:t>
      </w:r>
      <w:r w:rsidR="0037244A">
        <w:rPr>
          <w:rFonts w:ascii="Times New Roman" w:hAnsi="Times New Roman" w:cs="Times New Roman"/>
          <w:lang w:val="ru-RU"/>
        </w:rPr>
        <w:t>»)</w:t>
      </w:r>
      <w:r w:rsidR="004343A7" w:rsidRPr="004343A7">
        <w:rPr>
          <w:rFonts w:ascii="Times New Roman" w:hAnsi="Times New Roman" w:cs="Times New Roman"/>
          <w:lang w:val="ru-RU"/>
        </w:rPr>
        <w:t>;</w:t>
      </w:r>
    </w:p>
    <w:p w14:paraId="39A51D35" w14:textId="559F6458" w:rsidR="00A67F6F" w:rsidRPr="004D1794" w:rsidRDefault="00A67F6F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 w:rsidRPr="00A67F6F">
        <w:rPr>
          <w:rFonts w:ascii="Times New Roman" w:hAnsi="Times New Roman" w:cs="Times New Roman"/>
          <w:lang w:val="ru-RU"/>
        </w:rPr>
        <w:t>Планировать график</w:t>
      </w:r>
      <w:r w:rsidR="00672E9F">
        <w:rPr>
          <w:rFonts w:ascii="Times New Roman" w:hAnsi="Times New Roman" w:cs="Times New Roman"/>
          <w:lang w:val="ru-RU"/>
        </w:rPr>
        <w:t xml:space="preserve"> участия </w:t>
      </w:r>
      <w:r w:rsidR="00B8056A">
        <w:rPr>
          <w:rFonts w:ascii="Times New Roman" w:hAnsi="Times New Roman" w:cs="Times New Roman"/>
          <w:lang w:val="ru-RU"/>
        </w:rPr>
        <w:t>М</w:t>
      </w:r>
      <w:r w:rsidR="00672E9F">
        <w:rPr>
          <w:rFonts w:ascii="Times New Roman" w:hAnsi="Times New Roman" w:cs="Times New Roman"/>
          <w:lang w:val="ru-RU"/>
        </w:rPr>
        <w:t>одели в Проектах</w:t>
      </w:r>
      <w:r w:rsidR="00E2646B">
        <w:rPr>
          <w:rFonts w:ascii="Times New Roman" w:hAnsi="Times New Roman" w:cs="Times New Roman"/>
          <w:lang w:val="ru-RU"/>
        </w:rPr>
        <w:t xml:space="preserve"> и</w:t>
      </w:r>
      <w:r w:rsidRPr="00A67F6F">
        <w:rPr>
          <w:rFonts w:ascii="Times New Roman" w:hAnsi="Times New Roman" w:cs="Times New Roman"/>
          <w:lang w:val="ru-RU"/>
        </w:rPr>
        <w:t xml:space="preserve"> </w:t>
      </w:r>
      <w:r w:rsidR="00C605B8">
        <w:rPr>
          <w:rFonts w:ascii="Times New Roman" w:hAnsi="Times New Roman" w:cs="Times New Roman"/>
          <w:lang w:val="ru-RU"/>
        </w:rPr>
        <w:t xml:space="preserve">график </w:t>
      </w:r>
      <w:r w:rsidRPr="00A67F6F">
        <w:rPr>
          <w:rFonts w:ascii="Times New Roman" w:hAnsi="Times New Roman" w:cs="Times New Roman"/>
          <w:lang w:val="ru-RU"/>
        </w:rPr>
        <w:t xml:space="preserve">поездок Модели </w:t>
      </w:r>
      <w:r w:rsidR="00C605B8">
        <w:rPr>
          <w:rFonts w:ascii="Times New Roman" w:hAnsi="Times New Roman" w:cs="Times New Roman"/>
          <w:lang w:val="ru-RU"/>
        </w:rPr>
        <w:t>в рамках</w:t>
      </w:r>
      <w:r w:rsidR="00C605B8" w:rsidRPr="00A67F6F">
        <w:rPr>
          <w:rFonts w:ascii="Times New Roman" w:hAnsi="Times New Roman" w:cs="Times New Roman"/>
          <w:lang w:val="ru-RU"/>
        </w:rPr>
        <w:t xml:space="preserve"> </w:t>
      </w:r>
      <w:r w:rsidR="00CC7712">
        <w:rPr>
          <w:rFonts w:ascii="Times New Roman" w:hAnsi="Times New Roman" w:cs="Times New Roman"/>
          <w:lang w:val="ru-RU"/>
        </w:rPr>
        <w:t>договор</w:t>
      </w:r>
      <w:r w:rsidR="00C605B8">
        <w:rPr>
          <w:rFonts w:ascii="Times New Roman" w:hAnsi="Times New Roman" w:cs="Times New Roman"/>
          <w:lang w:val="ru-RU"/>
        </w:rPr>
        <w:t>ов</w:t>
      </w:r>
      <w:r w:rsidR="00CC7712" w:rsidRPr="00A67F6F">
        <w:rPr>
          <w:rFonts w:ascii="Times New Roman" w:hAnsi="Times New Roman" w:cs="Times New Roman"/>
          <w:lang w:val="ru-RU"/>
        </w:rPr>
        <w:t xml:space="preserve"> </w:t>
      </w:r>
      <w:r w:rsidRPr="00A67F6F">
        <w:rPr>
          <w:rFonts w:ascii="Times New Roman" w:hAnsi="Times New Roman" w:cs="Times New Roman"/>
          <w:lang w:val="ru-RU"/>
        </w:rPr>
        <w:t xml:space="preserve">с </w:t>
      </w:r>
      <w:r w:rsidR="00672E9F">
        <w:rPr>
          <w:rFonts w:ascii="Times New Roman" w:hAnsi="Times New Roman" w:cs="Times New Roman"/>
          <w:lang w:val="ru-RU"/>
        </w:rPr>
        <w:t>Заказчиками</w:t>
      </w:r>
      <w:r w:rsidR="004343A7" w:rsidRPr="004343A7">
        <w:rPr>
          <w:rFonts w:ascii="Times New Roman" w:hAnsi="Times New Roman" w:cs="Times New Roman"/>
          <w:lang w:val="ru-RU"/>
        </w:rPr>
        <w:t>;</w:t>
      </w:r>
      <w:r w:rsidR="00672E9F">
        <w:rPr>
          <w:rFonts w:ascii="Times New Roman" w:hAnsi="Times New Roman" w:cs="Times New Roman"/>
          <w:lang w:val="ru-RU"/>
        </w:rPr>
        <w:t xml:space="preserve"> </w:t>
      </w:r>
    </w:p>
    <w:p w14:paraId="27433530" w14:textId="4819D88F" w:rsidR="00C5189E" w:rsidRDefault="00C5189E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 w:rsidRPr="004D1794">
        <w:rPr>
          <w:rFonts w:ascii="Times New Roman" w:hAnsi="Times New Roman" w:cs="Times New Roman"/>
          <w:lang w:val="ru-RU"/>
        </w:rPr>
        <w:t>Заниматься организацией консультаций</w:t>
      </w:r>
      <w:r w:rsidR="00E2646B">
        <w:rPr>
          <w:rFonts w:ascii="Times New Roman" w:hAnsi="Times New Roman" w:cs="Times New Roman"/>
          <w:lang w:val="ru-RU"/>
        </w:rPr>
        <w:t xml:space="preserve"> Модели</w:t>
      </w:r>
      <w:r w:rsidRPr="004D1794">
        <w:rPr>
          <w:rFonts w:ascii="Times New Roman" w:hAnsi="Times New Roman" w:cs="Times New Roman"/>
          <w:lang w:val="ru-RU"/>
        </w:rPr>
        <w:t xml:space="preserve"> </w:t>
      </w:r>
      <w:r w:rsidR="00C605B8">
        <w:rPr>
          <w:rFonts w:ascii="Times New Roman" w:hAnsi="Times New Roman" w:cs="Times New Roman"/>
          <w:lang w:val="ru-RU"/>
        </w:rPr>
        <w:t xml:space="preserve">со </w:t>
      </w:r>
      <w:r w:rsidRPr="004D1794">
        <w:rPr>
          <w:rFonts w:ascii="Times New Roman" w:hAnsi="Times New Roman" w:cs="Times New Roman"/>
          <w:lang w:val="ru-RU"/>
        </w:rPr>
        <w:t>специалист</w:t>
      </w:r>
      <w:r w:rsidR="00342C95">
        <w:rPr>
          <w:rFonts w:ascii="Times New Roman" w:hAnsi="Times New Roman" w:cs="Times New Roman"/>
          <w:lang w:val="ru-RU"/>
        </w:rPr>
        <w:t>ами</w:t>
      </w:r>
      <w:r w:rsidR="00412CD5">
        <w:rPr>
          <w:rFonts w:ascii="Times New Roman" w:hAnsi="Times New Roman" w:cs="Times New Roman"/>
          <w:lang w:val="ru-RU"/>
        </w:rPr>
        <w:t xml:space="preserve"> по </w:t>
      </w:r>
      <w:r w:rsidR="00C33119">
        <w:rPr>
          <w:rFonts w:ascii="Times New Roman" w:hAnsi="Times New Roman" w:cs="Times New Roman"/>
          <w:lang w:val="ru-RU"/>
        </w:rPr>
        <w:t>продвижени</w:t>
      </w:r>
      <w:r w:rsidR="00412CD5">
        <w:rPr>
          <w:rFonts w:ascii="Times New Roman" w:hAnsi="Times New Roman" w:cs="Times New Roman"/>
          <w:lang w:val="ru-RU"/>
        </w:rPr>
        <w:t>ю</w:t>
      </w:r>
      <w:r w:rsidR="00C33119">
        <w:rPr>
          <w:rFonts w:ascii="Times New Roman" w:hAnsi="Times New Roman" w:cs="Times New Roman"/>
          <w:lang w:val="ru-RU"/>
        </w:rPr>
        <w:t xml:space="preserve"> </w:t>
      </w:r>
      <w:r w:rsidR="00C605B8">
        <w:rPr>
          <w:rFonts w:ascii="Times New Roman" w:hAnsi="Times New Roman" w:cs="Times New Roman"/>
          <w:lang w:val="ru-RU"/>
        </w:rPr>
        <w:t>и</w:t>
      </w:r>
      <w:r w:rsidRPr="007B6F8C">
        <w:rPr>
          <w:rFonts w:ascii="Times New Roman" w:hAnsi="Times New Roman" w:cs="Times New Roman"/>
          <w:lang w:val="ru-RU"/>
        </w:rPr>
        <w:t xml:space="preserve"> развити</w:t>
      </w:r>
      <w:r w:rsidR="00412CD5">
        <w:rPr>
          <w:rFonts w:ascii="Times New Roman" w:hAnsi="Times New Roman" w:cs="Times New Roman"/>
          <w:lang w:val="ru-RU"/>
        </w:rPr>
        <w:t>ю</w:t>
      </w:r>
      <w:r w:rsidRPr="007B6F8C">
        <w:rPr>
          <w:rFonts w:ascii="Times New Roman" w:hAnsi="Times New Roman" w:cs="Times New Roman"/>
          <w:lang w:val="ru-RU"/>
        </w:rPr>
        <w:t xml:space="preserve"> имиджа Модели, включая стилистику, прически и макияж</w:t>
      </w:r>
      <w:r w:rsidR="004343A7" w:rsidRPr="0022507C">
        <w:rPr>
          <w:rFonts w:ascii="Times New Roman" w:hAnsi="Times New Roman" w:cs="Times New Roman"/>
          <w:lang w:val="ru-RU"/>
        </w:rPr>
        <w:t>;</w:t>
      </w:r>
    </w:p>
    <w:p w14:paraId="7C635CDA" w14:textId="2D8F871E" w:rsidR="00636C0C" w:rsidRPr="007B6F8C" w:rsidRDefault="00636C0C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Предоставлять</w:t>
      </w:r>
      <w:r w:rsidR="00B81887">
        <w:rPr>
          <w:rFonts w:ascii="Times New Roman" w:hAnsi="Times New Roman" w:cs="Times New Roman"/>
          <w:lang w:val="ru-RU"/>
        </w:rPr>
        <w:t xml:space="preserve"> Модели</w:t>
      </w:r>
      <w:r>
        <w:rPr>
          <w:rFonts w:ascii="Times New Roman" w:hAnsi="Times New Roman" w:cs="Times New Roman"/>
          <w:lang w:val="ru-RU"/>
        </w:rPr>
        <w:t xml:space="preserve"> информацию о требованиях к внешнему виду, времени и мест</w:t>
      </w:r>
      <w:r w:rsidR="000437C6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 проведения </w:t>
      </w:r>
      <w:r w:rsidR="00C83AA7">
        <w:rPr>
          <w:rFonts w:ascii="Times New Roman" w:hAnsi="Times New Roman" w:cs="Times New Roman"/>
          <w:lang w:val="ru-RU"/>
        </w:rPr>
        <w:t>Проекта</w:t>
      </w:r>
      <w:r w:rsidR="00472A5D">
        <w:rPr>
          <w:rFonts w:ascii="Times New Roman" w:hAnsi="Times New Roman" w:cs="Times New Roman"/>
          <w:lang w:val="ru-RU"/>
        </w:rPr>
        <w:t xml:space="preserve"> </w:t>
      </w:r>
      <w:r w:rsidR="00B81887">
        <w:rPr>
          <w:rFonts w:ascii="Times New Roman" w:hAnsi="Times New Roman" w:cs="Times New Roman"/>
          <w:lang w:val="ru-RU"/>
        </w:rPr>
        <w:t xml:space="preserve">по электронной почте, через мессенджер или иным образом, как об этом договорятся </w:t>
      </w:r>
      <w:r w:rsidR="00C605B8">
        <w:rPr>
          <w:rFonts w:ascii="Times New Roman" w:hAnsi="Times New Roman" w:cs="Times New Roman"/>
          <w:lang w:val="ru-RU"/>
        </w:rPr>
        <w:t>С</w:t>
      </w:r>
      <w:r w:rsidR="00B81887">
        <w:rPr>
          <w:rFonts w:ascii="Times New Roman" w:hAnsi="Times New Roman" w:cs="Times New Roman"/>
          <w:lang w:val="ru-RU"/>
        </w:rPr>
        <w:t>тороны</w:t>
      </w:r>
      <w:r w:rsidR="004343A7" w:rsidRPr="004343A7">
        <w:rPr>
          <w:rFonts w:ascii="Times New Roman" w:hAnsi="Times New Roman" w:cs="Times New Roman"/>
          <w:lang w:val="ru-RU"/>
        </w:rPr>
        <w:t>;</w:t>
      </w:r>
    </w:p>
    <w:p w14:paraId="585C3B1E" w14:textId="724C5A28" w:rsidR="00C5189E" w:rsidRPr="007B6F8C" w:rsidRDefault="00C5189E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 w:rsidRPr="007B6F8C">
        <w:rPr>
          <w:rFonts w:ascii="Times New Roman" w:hAnsi="Times New Roman" w:cs="Times New Roman"/>
          <w:lang w:val="ru-RU"/>
        </w:rPr>
        <w:t>Вести переговоры с фотографами</w:t>
      </w:r>
      <w:r w:rsidR="00472A5D">
        <w:rPr>
          <w:rFonts w:ascii="Times New Roman" w:hAnsi="Times New Roman" w:cs="Times New Roman"/>
          <w:lang w:val="ru-RU"/>
        </w:rPr>
        <w:t>, визажистами,</w:t>
      </w:r>
      <w:r w:rsidR="00472A5D" w:rsidRPr="007B6F8C">
        <w:rPr>
          <w:rFonts w:ascii="Times New Roman" w:hAnsi="Times New Roman" w:cs="Times New Roman"/>
          <w:lang w:val="ru-RU"/>
        </w:rPr>
        <w:t xml:space="preserve"> стилистами</w:t>
      </w:r>
      <w:r w:rsidR="00472A5D">
        <w:rPr>
          <w:rFonts w:ascii="Times New Roman" w:hAnsi="Times New Roman" w:cs="Times New Roman"/>
          <w:lang w:val="ru-RU"/>
        </w:rPr>
        <w:t xml:space="preserve"> и другими лицами в сфере Модельного Бизнеса</w:t>
      </w:r>
      <w:r w:rsidRPr="007B6F8C">
        <w:rPr>
          <w:rFonts w:ascii="Times New Roman" w:hAnsi="Times New Roman" w:cs="Times New Roman"/>
          <w:lang w:val="ru-RU"/>
        </w:rPr>
        <w:t xml:space="preserve"> по всем вопросам, связанным </w:t>
      </w:r>
      <w:r w:rsidR="00472A5D">
        <w:rPr>
          <w:rFonts w:ascii="Times New Roman" w:hAnsi="Times New Roman" w:cs="Times New Roman"/>
          <w:lang w:val="ru-RU"/>
        </w:rPr>
        <w:t>с</w:t>
      </w:r>
      <w:r w:rsidR="00342C95">
        <w:rPr>
          <w:rFonts w:ascii="Times New Roman" w:hAnsi="Times New Roman" w:cs="Times New Roman"/>
          <w:lang w:val="ru-RU"/>
        </w:rPr>
        <w:t xml:space="preserve"> организацией и проведени</w:t>
      </w:r>
      <w:r w:rsidR="00C83AA7">
        <w:rPr>
          <w:rFonts w:ascii="Times New Roman" w:hAnsi="Times New Roman" w:cs="Times New Roman"/>
          <w:lang w:val="ru-RU"/>
        </w:rPr>
        <w:t>ем</w:t>
      </w:r>
      <w:r w:rsidR="00472A5D">
        <w:rPr>
          <w:rFonts w:ascii="Times New Roman" w:hAnsi="Times New Roman" w:cs="Times New Roman"/>
          <w:lang w:val="ru-RU"/>
        </w:rPr>
        <w:t xml:space="preserve"> Проект</w:t>
      </w:r>
      <w:r w:rsidR="00342C95">
        <w:rPr>
          <w:rFonts w:ascii="Times New Roman" w:hAnsi="Times New Roman" w:cs="Times New Roman"/>
          <w:lang w:val="ru-RU"/>
        </w:rPr>
        <w:t>ов</w:t>
      </w:r>
      <w:r w:rsidR="004343A7" w:rsidRPr="004343A7">
        <w:rPr>
          <w:rFonts w:ascii="Times New Roman" w:hAnsi="Times New Roman" w:cs="Times New Roman"/>
          <w:lang w:val="ru-RU"/>
        </w:rPr>
        <w:t>;</w:t>
      </w:r>
    </w:p>
    <w:p w14:paraId="43196DCD" w14:textId="2138AC62" w:rsidR="00BF5CCF" w:rsidRPr="007B6F8C" w:rsidRDefault="00BF5CCF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 w:rsidRPr="007B6F8C">
        <w:rPr>
          <w:rFonts w:ascii="Times New Roman" w:hAnsi="Times New Roman" w:cs="Times New Roman"/>
          <w:lang w:val="ru-RU"/>
        </w:rPr>
        <w:t xml:space="preserve">Оплачивать </w:t>
      </w:r>
      <w:r w:rsidR="009F76AC">
        <w:rPr>
          <w:rFonts w:ascii="Times New Roman" w:hAnsi="Times New Roman" w:cs="Times New Roman"/>
          <w:lang w:val="ru-RU"/>
        </w:rPr>
        <w:t xml:space="preserve">предварительно </w:t>
      </w:r>
      <w:r w:rsidR="008F2B45" w:rsidRPr="007B6F8C">
        <w:rPr>
          <w:rFonts w:ascii="Times New Roman" w:hAnsi="Times New Roman" w:cs="Times New Roman"/>
          <w:lang w:val="ru-RU"/>
        </w:rPr>
        <w:t xml:space="preserve">или возмещать расходы на </w:t>
      </w:r>
      <w:r w:rsidRPr="007B6F8C">
        <w:rPr>
          <w:rFonts w:ascii="Times New Roman" w:hAnsi="Times New Roman" w:cs="Times New Roman"/>
          <w:lang w:val="ru-RU"/>
        </w:rPr>
        <w:t xml:space="preserve">командировки </w:t>
      </w:r>
      <w:r w:rsidR="004B6B12" w:rsidRPr="007B6F8C">
        <w:rPr>
          <w:rFonts w:ascii="Times New Roman" w:hAnsi="Times New Roman" w:cs="Times New Roman"/>
          <w:lang w:val="ru-RU"/>
        </w:rPr>
        <w:t>М</w:t>
      </w:r>
      <w:r w:rsidRPr="007B6F8C">
        <w:rPr>
          <w:rFonts w:ascii="Times New Roman" w:hAnsi="Times New Roman" w:cs="Times New Roman"/>
          <w:lang w:val="ru-RU"/>
        </w:rPr>
        <w:t>одели</w:t>
      </w:r>
      <w:r w:rsidR="009946B9">
        <w:rPr>
          <w:rFonts w:ascii="Times New Roman" w:hAnsi="Times New Roman" w:cs="Times New Roman"/>
          <w:lang w:val="ru-RU"/>
        </w:rPr>
        <w:t>,</w:t>
      </w:r>
      <w:r w:rsidR="008F2B45" w:rsidRPr="007B6F8C">
        <w:rPr>
          <w:rFonts w:ascii="Times New Roman" w:hAnsi="Times New Roman" w:cs="Times New Roman"/>
          <w:lang w:val="ru-RU"/>
        </w:rPr>
        <w:t xml:space="preserve"> </w:t>
      </w:r>
      <w:r w:rsidR="009946B9">
        <w:rPr>
          <w:rFonts w:ascii="Times New Roman" w:hAnsi="Times New Roman" w:cs="Times New Roman"/>
          <w:lang w:val="ru-RU"/>
        </w:rPr>
        <w:t>включая</w:t>
      </w:r>
      <w:r w:rsidR="004B6B12" w:rsidRPr="007B6F8C">
        <w:rPr>
          <w:rFonts w:ascii="Times New Roman" w:hAnsi="Times New Roman" w:cs="Times New Roman"/>
          <w:lang w:val="ru-RU"/>
        </w:rPr>
        <w:t xml:space="preserve"> </w:t>
      </w:r>
      <w:r w:rsidRPr="007B6F8C">
        <w:rPr>
          <w:rFonts w:ascii="Times New Roman" w:hAnsi="Times New Roman" w:cs="Times New Roman"/>
          <w:lang w:val="ru-RU"/>
        </w:rPr>
        <w:t>транспортировк</w:t>
      </w:r>
      <w:r w:rsidR="004B6B12" w:rsidRPr="007B6F8C">
        <w:rPr>
          <w:rFonts w:ascii="Times New Roman" w:hAnsi="Times New Roman" w:cs="Times New Roman"/>
          <w:lang w:val="ru-RU"/>
        </w:rPr>
        <w:t>у</w:t>
      </w:r>
      <w:r w:rsidRPr="007B6F8C">
        <w:rPr>
          <w:rFonts w:ascii="Times New Roman" w:hAnsi="Times New Roman" w:cs="Times New Roman"/>
          <w:lang w:val="ru-RU"/>
        </w:rPr>
        <w:t xml:space="preserve"> до места </w:t>
      </w:r>
      <w:r w:rsidR="00342C95">
        <w:rPr>
          <w:rFonts w:ascii="Times New Roman" w:hAnsi="Times New Roman" w:cs="Times New Roman"/>
          <w:lang w:val="ru-RU"/>
        </w:rPr>
        <w:t>проведения Проекта,</w:t>
      </w:r>
      <w:r w:rsidRPr="007B6F8C">
        <w:rPr>
          <w:rFonts w:ascii="Times New Roman" w:hAnsi="Times New Roman" w:cs="Times New Roman"/>
          <w:lang w:val="ru-RU"/>
        </w:rPr>
        <w:t xml:space="preserve"> </w:t>
      </w:r>
      <w:r w:rsidR="009946B9">
        <w:rPr>
          <w:rFonts w:ascii="Times New Roman" w:hAnsi="Times New Roman" w:cs="Times New Roman"/>
          <w:lang w:val="ru-RU"/>
        </w:rPr>
        <w:t>проживание</w:t>
      </w:r>
      <w:r w:rsidR="009946B9" w:rsidRPr="007B6F8C">
        <w:rPr>
          <w:rFonts w:ascii="Times New Roman" w:hAnsi="Times New Roman" w:cs="Times New Roman"/>
          <w:lang w:val="ru-RU"/>
        </w:rPr>
        <w:t xml:space="preserve"> </w:t>
      </w:r>
      <w:r w:rsidR="004B6B12" w:rsidRPr="007B6F8C">
        <w:rPr>
          <w:rFonts w:ascii="Times New Roman" w:hAnsi="Times New Roman" w:cs="Times New Roman"/>
          <w:lang w:val="ru-RU"/>
        </w:rPr>
        <w:t xml:space="preserve">и питание. </w:t>
      </w:r>
      <w:r w:rsidR="00554F08" w:rsidRPr="007B6F8C">
        <w:rPr>
          <w:rFonts w:ascii="Times New Roman" w:hAnsi="Times New Roman" w:cs="Times New Roman"/>
          <w:lang w:val="ru-RU"/>
        </w:rPr>
        <w:t xml:space="preserve">Допустимый размер </w:t>
      </w:r>
      <w:r w:rsidR="009F76AC">
        <w:rPr>
          <w:rFonts w:ascii="Times New Roman" w:hAnsi="Times New Roman" w:cs="Times New Roman"/>
          <w:lang w:val="ru-RU"/>
        </w:rPr>
        <w:t xml:space="preserve">предварительной </w:t>
      </w:r>
      <w:r w:rsidR="00554F08" w:rsidRPr="007B6F8C">
        <w:rPr>
          <w:rFonts w:ascii="Times New Roman" w:hAnsi="Times New Roman" w:cs="Times New Roman"/>
          <w:lang w:val="ru-RU"/>
        </w:rPr>
        <w:t xml:space="preserve">оплаты или возмещения расходов на командировку Модели </w:t>
      </w:r>
      <w:r w:rsidR="00947AFB">
        <w:rPr>
          <w:rFonts w:ascii="Times New Roman" w:hAnsi="Times New Roman" w:cs="Times New Roman"/>
          <w:lang w:val="ru-RU"/>
        </w:rPr>
        <w:t>должен</w:t>
      </w:r>
      <w:r w:rsidR="00947AFB" w:rsidRPr="007B6F8C">
        <w:rPr>
          <w:rFonts w:ascii="Times New Roman" w:hAnsi="Times New Roman" w:cs="Times New Roman"/>
          <w:lang w:val="ru-RU"/>
        </w:rPr>
        <w:t xml:space="preserve"> </w:t>
      </w:r>
      <w:r w:rsidR="00554F08" w:rsidRPr="007B6F8C">
        <w:rPr>
          <w:rFonts w:ascii="Times New Roman" w:hAnsi="Times New Roman" w:cs="Times New Roman"/>
          <w:lang w:val="ru-RU"/>
        </w:rPr>
        <w:t xml:space="preserve">быть согласован </w:t>
      </w:r>
      <w:r w:rsidR="009F76AC">
        <w:rPr>
          <w:rFonts w:ascii="Times New Roman" w:hAnsi="Times New Roman" w:cs="Times New Roman"/>
          <w:lang w:val="ru-RU"/>
        </w:rPr>
        <w:t>С</w:t>
      </w:r>
      <w:r w:rsidR="00554F08" w:rsidRPr="007B6F8C">
        <w:rPr>
          <w:rFonts w:ascii="Times New Roman" w:hAnsi="Times New Roman" w:cs="Times New Roman"/>
          <w:lang w:val="ru-RU"/>
        </w:rPr>
        <w:t>торонами в Приложени</w:t>
      </w:r>
      <w:r w:rsidR="004F03AE">
        <w:rPr>
          <w:rFonts w:ascii="Times New Roman" w:hAnsi="Times New Roman" w:cs="Times New Roman"/>
          <w:lang w:val="ru-RU"/>
        </w:rPr>
        <w:t>и 3</w:t>
      </w:r>
      <w:r w:rsidR="00554F08" w:rsidRPr="007B6F8C">
        <w:rPr>
          <w:rFonts w:ascii="Times New Roman" w:hAnsi="Times New Roman" w:cs="Times New Roman"/>
          <w:lang w:val="ru-RU"/>
        </w:rPr>
        <w:t xml:space="preserve"> к настоящему </w:t>
      </w:r>
      <w:r w:rsidR="004F1688">
        <w:rPr>
          <w:rFonts w:ascii="Times New Roman" w:hAnsi="Times New Roman" w:cs="Times New Roman"/>
          <w:lang w:val="ru-RU"/>
        </w:rPr>
        <w:t>Контракт</w:t>
      </w:r>
      <w:r w:rsidR="00554F08" w:rsidRPr="007B6F8C">
        <w:rPr>
          <w:rFonts w:ascii="Times New Roman" w:hAnsi="Times New Roman" w:cs="Times New Roman"/>
          <w:lang w:val="ru-RU"/>
        </w:rPr>
        <w:t>у</w:t>
      </w:r>
      <w:r w:rsidR="007B6F8C">
        <w:rPr>
          <w:rFonts w:ascii="Times New Roman" w:hAnsi="Times New Roman" w:cs="Times New Roman"/>
          <w:lang w:val="ru-RU"/>
        </w:rPr>
        <w:t xml:space="preserve"> или </w:t>
      </w:r>
      <w:r w:rsidR="00672E9F" w:rsidRPr="00672E9F">
        <w:rPr>
          <w:rFonts w:ascii="Times New Roman" w:hAnsi="Times New Roman" w:cs="Times New Roman"/>
          <w:lang w:val="ru-RU"/>
        </w:rPr>
        <w:t>по электронной почте, через мессенджер или иным образом, как об этом договорятся Стороны</w:t>
      </w:r>
      <w:r w:rsidRPr="007B6F8C">
        <w:rPr>
          <w:rFonts w:ascii="Times New Roman" w:hAnsi="Times New Roman" w:cs="Times New Roman"/>
          <w:lang w:val="ru-RU"/>
        </w:rPr>
        <w:t>.</w:t>
      </w:r>
    </w:p>
    <w:p w14:paraId="598B856F" w14:textId="4D6F4EED" w:rsidR="00FE7E75" w:rsidRPr="00222470" w:rsidRDefault="00C5189E" w:rsidP="006159C9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222470">
        <w:rPr>
          <w:rFonts w:ascii="Times New Roman" w:hAnsi="Times New Roman" w:cs="Times New Roman"/>
          <w:b/>
          <w:bCs/>
          <w:lang w:val="ru-RU"/>
        </w:rPr>
        <w:t>Агентство имеет право:</w:t>
      </w:r>
    </w:p>
    <w:p w14:paraId="3775A15E" w14:textId="087EC2A3" w:rsidR="00B42D24" w:rsidRDefault="00B42D24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Использовать </w:t>
      </w:r>
      <w:r w:rsidR="00395AFD">
        <w:rPr>
          <w:rFonts w:ascii="Times New Roman" w:hAnsi="Times New Roman" w:cs="Times New Roman"/>
          <w:lang w:val="ru-RU"/>
        </w:rPr>
        <w:t xml:space="preserve">имя Модели, </w:t>
      </w:r>
      <w:r w:rsidR="00841047">
        <w:rPr>
          <w:rFonts w:ascii="Times New Roman" w:hAnsi="Times New Roman" w:cs="Times New Roman"/>
          <w:lang w:val="ru-RU"/>
        </w:rPr>
        <w:t>ф</w:t>
      </w:r>
      <w:r w:rsidR="00841047" w:rsidRPr="00841047">
        <w:rPr>
          <w:rFonts w:ascii="Times New Roman" w:hAnsi="Times New Roman" w:cs="Times New Roman"/>
          <w:lang w:val="ru-RU"/>
        </w:rPr>
        <w:t>ото</w:t>
      </w:r>
      <w:r w:rsidR="009F76AC">
        <w:rPr>
          <w:rFonts w:ascii="Times New Roman" w:hAnsi="Times New Roman" w:cs="Times New Roman"/>
          <w:lang w:val="ru-RU"/>
        </w:rPr>
        <w:t>-</w:t>
      </w:r>
      <w:r w:rsidR="00342C95">
        <w:rPr>
          <w:rFonts w:ascii="Times New Roman" w:hAnsi="Times New Roman" w:cs="Times New Roman"/>
          <w:lang w:val="ru-RU"/>
        </w:rPr>
        <w:t xml:space="preserve"> и</w:t>
      </w:r>
      <w:r w:rsidR="00C83AA7">
        <w:rPr>
          <w:rFonts w:ascii="Times New Roman" w:hAnsi="Times New Roman" w:cs="Times New Roman"/>
          <w:lang w:val="ru-RU"/>
        </w:rPr>
        <w:t xml:space="preserve"> </w:t>
      </w:r>
      <w:r w:rsidR="00841047" w:rsidRPr="00841047">
        <w:rPr>
          <w:rFonts w:ascii="Times New Roman" w:hAnsi="Times New Roman" w:cs="Times New Roman"/>
          <w:lang w:val="ru-RU"/>
        </w:rPr>
        <w:t xml:space="preserve">видеоматериалы </w:t>
      </w:r>
      <w:r w:rsidR="00841047">
        <w:rPr>
          <w:rFonts w:ascii="Times New Roman" w:hAnsi="Times New Roman" w:cs="Times New Roman"/>
          <w:lang w:val="ru-RU"/>
        </w:rPr>
        <w:t xml:space="preserve">с изображением </w:t>
      </w:r>
      <w:r w:rsidR="00841047" w:rsidRPr="00841047">
        <w:rPr>
          <w:rFonts w:ascii="Times New Roman" w:hAnsi="Times New Roman" w:cs="Times New Roman"/>
          <w:lang w:val="ru-RU"/>
        </w:rPr>
        <w:t>Модели</w:t>
      </w:r>
      <w:r w:rsidR="00395AFD">
        <w:rPr>
          <w:rFonts w:ascii="Times New Roman" w:hAnsi="Times New Roman" w:cs="Times New Roman"/>
          <w:lang w:val="ru-RU"/>
        </w:rPr>
        <w:t xml:space="preserve"> для размещения на сайт</w:t>
      </w:r>
      <w:r w:rsidR="00D85312">
        <w:rPr>
          <w:rFonts w:ascii="Times New Roman" w:hAnsi="Times New Roman" w:cs="Times New Roman"/>
          <w:lang w:val="ru-RU"/>
        </w:rPr>
        <w:t>ах</w:t>
      </w:r>
      <w:r w:rsidR="00395AFD">
        <w:rPr>
          <w:rFonts w:ascii="Times New Roman" w:hAnsi="Times New Roman" w:cs="Times New Roman"/>
          <w:lang w:val="ru-RU"/>
        </w:rPr>
        <w:t xml:space="preserve"> Агентства</w:t>
      </w:r>
      <w:r w:rsidR="00D85312">
        <w:rPr>
          <w:rFonts w:ascii="Times New Roman" w:hAnsi="Times New Roman" w:cs="Times New Roman"/>
          <w:lang w:val="ru-RU"/>
        </w:rPr>
        <w:t xml:space="preserve"> и </w:t>
      </w:r>
      <w:r w:rsidR="00947AFB">
        <w:rPr>
          <w:rFonts w:ascii="Times New Roman" w:hAnsi="Times New Roman" w:cs="Times New Roman"/>
          <w:lang w:val="ru-RU"/>
        </w:rPr>
        <w:t xml:space="preserve">иных </w:t>
      </w:r>
      <w:r w:rsidR="00395AFD">
        <w:rPr>
          <w:rFonts w:ascii="Times New Roman" w:hAnsi="Times New Roman" w:cs="Times New Roman"/>
          <w:lang w:val="ru-RU"/>
        </w:rPr>
        <w:t xml:space="preserve">рекламных </w:t>
      </w:r>
      <w:r w:rsidR="00C83AA7">
        <w:rPr>
          <w:rFonts w:ascii="Times New Roman" w:hAnsi="Times New Roman" w:cs="Times New Roman"/>
          <w:lang w:val="ru-RU"/>
        </w:rPr>
        <w:t>материал</w:t>
      </w:r>
      <w:r w:rsidR="00947AFB">
        <w:rPr>
          <w:rFonts w:ascii="Times New Roman" w:hAnsi="Times New Roman" w:cs="Times New Roman"/>
          <w:lang w:val="ru-RU"/>
        </w:rPr>
        <w:t>ах</w:t>
      </w:r>
      <w:r w:rsidR="00C83AA7">
        <w:rPr>
          <w:rFonts w:ascii="Times New Roman" w:hAnsi="Times New Roman" w:cs="Times New Roman"/>
          <w:lang w:val="ru-RU"/>
        </w:rPr>
        <w:t>, в</w:t>
      </w:r>
      <w:r w:rsidR="00395AFD">
        <w:rPr>
          <w:rFonts w:ascii="Times New Roman" w:hAnsi="Times New Roman" w:cs="Times New Roman"/>
          <w:lang w:val="ru-RU"/>
        </w:rPr>
        <w:t xml:space="preserve"> том числе в сети </w:t>
      </w:r>
      <w:r w:rsidR="00947AFB">
        <w:rPr>
          <w:rFonts w:ascii="Times New Roman" w:hAnsi="Times New Roman" w:cs="Times New Roman"/>
          <w:lang w:val="ru-RU"/>
        </w:rPr>
        <w:t>«И</w:t>
      </w:r>
      <w:r w:rsidR="00395AFD">
        <w:rPr>
          <w:rFonts w:ascii="Times New Roman" w:hAnsi="Times New Roman" w:cs="Times New Roman"/>
          <w:lang w:val="ru-RU"/>
        </w:rPr>
        <w:t>нтернет</w:t>
      </w:r>
      <w:r w:rsidR="00947AFB">
        <w:rPr>
          <w:rFonts w:ascii="Times New Roman" w:hAnsi="Times New Roman" w:cs="Times New Roman"/>
          <w:lang w:val="ru-RU"/>
        </w:rPr>
        <w:t>»</w:t>
      </w:r>
      <w:r w:rsidR="00841047">
        <w:rPr>
          <w:rFonts w:ascii="Times New Roman" w:hAnsi="Times New Roman" w:cs="Times New Roman"/>
          <w:lang w:val="ru-RU"/>
        </w:rPr>
        <w:t xml:space="preserve">, а также передавать права на </w:t>
      </w:r>
      <w:r w:rsidR="00395AFD">
        <w:rPr>
          <w:rFonts w:ascii="Times New Roman" w:hAnsi="Times New Roman" w:cs="Times New Roman"/>
          <w:lang w:val="ru-RU"/>
        </w:rPr>
        <w:t>фото</w:t>
      </w:r>
      <w:r w:rsidR="008B138B">
        <w:rPr>
          <w:rFonts w:ascii="Times New Roman" w:hAnsi="Times New Roman" w:cs="Times New Roman"/>
          <w:lang w:val="ru-RU"/>
        </w:rPr>
        <w:t>-</w:t>
      </w:r>
      <w:r w:rsidR="00342C95">
        <w:rPr>
          <w:rFonts w:ascii="Times New Roman" w:hAnsi="Times New Roman" w:cs="Times New Roman"/>
          <w:lang w:val="ru-RU"/>
        </w:rPr>
        <w:t xml:space="preserve"> и</w:t>
      </w:r>
      <w:r w:rsidR="00395AFD">
        <w:rPr>
          <w:rFonts w:ascii="Times New Roman" w:hAnsi="Times New Roman" w:cs="Times New Roman"/>
          <w:lang w:val="ru-RU"/>
        </w:rPr>
        <w:t xml:space="preserve"> видео</w:t>
      </w:r>
      <w:r w:rsidR="00841047">
        <w:rPr>
          <w:rFonts w:ascii="Times New Roman" w:hAnsi="Times New Roman" w:cs="Times New Roman"/>
          <w:lang w:val="ru-RU"/>
        </w:rPr>
        <w:t xml:space="preserve">материалы </w:t>
      </w:r>
      <w:r w:rsidR="00685575">
        <w:rPr>
          <w:rFonts w:ascii="Times New Roman" w:hAnsi="Times New Roman" w:cs="Times New Roman"/>
          <w:lang w:val="ru-RU"/>
        </w:rPr>
        <w:t>З</w:t>
      </w:r>
      <w:r w:rsidR="00841047">
        <w:rPr>
          <w:rFonts w:ascii="Times New Roman" w:hAnsi="Times New Roman" w:cs="Times New Roman"/>
          <w:lang w:val="ru-RU"/>
        </w:rPr>
        <w:t>аказчикам</w:t>
      </w:r>
      <w:r w:rsidR="00FA5FB5">
        <w:rPr>
          <w:rFonts w:ascii="Times New Roman" w:hAnsi="Times New Roman" w:cs="Times New Roman"/>
          <w:lang w:val="ru-RU"/>
        </w:rPr>
        <w:t>,</w:t>
      </w:r>
      <w:r w:rsidR="00841047">
        <w:rPr>
          <w:rFonts w:ascii="Times New Roman" w:hAnsi="Times New Roman" w:cs="Times New Roman"/>
          <w:lang w:val="ru-RU"/>
        </w:rPr>
        <w:t xml:space="preserve"> </w:t>
      </w:r>
      <w:r w:rsidR="00841047" w:rsidRPr="00841047">
        <w:rPr>
          <w:rFonts w:ascii="Times New Roman" w:hAnsi="Times New Roman" w:cs="Times New Roman"/>
          <w:lang w:val="ru-RU"/>
        </w:rPr>
        <w:t>если ин</w:t>
      </w:r>
      <w:r w:rsidR="00841047">
        <w:rPr>
          <w:rFonts w:ascii="Times New Roman" w:hAnsi="Times New Roman" w:cs="Times New Roman"/>
          <w:lang w:val="ru-RU"/>
        </w:rPr>
        <w:t xml:space="preserve">ые условия не согласованы </w:t>
      </w:r>
      <w:r w:rsidR="008B138B">
        <w:rPr>
          <w:rFonts w:ascii="Times New Roman" w:hAnsi="Times New Roman" w:cs="Times New Roman"/>
          <w:lang w:val="ru-RU"/>
        </w:rPr>
        <w:t>С</w:t>
      </w:r>
      <w:r w:rsidR="00841047">
        <w:rPr>
          <w:rFonts w:ascii="Times New Roman" w:hAnsi="Times New Roman" w:cs="Times New Roman"/>
          <w:lang w:val="ru-RU"/>
        </w:rPr>
        <w:t xml:space="preserve">торонами в Приложении 1 </w:t>
      </w:r>
      <w:r w:rsidR="008B138B">
        <w:rPr>
          <w:rFonts w:ascii="Times New Roman" w:hAnsi="Times New Roman" w:cs="Times New Roman"/>
          <w:lang w:val="ru-RU"/>
        </w:rPr>
        <w:t xml:space="preserve">к </w:t>
      </w:r>
      <w:r w:rsidR="00841047">
        <w:rPr>
          <w:rFonts w:ascii="Times New Roman" w:hAnsi="Times New Roman" w:cs="Times New Roman"/>
          <w:lang w:val="ru-RU"/>
        </w:rPr>
        <w:t>настояще</w:t>
      </w:r>
      <w:r w:rsidR="008B138B">
        <w:rPr>
          <w:rFonts w:ascii="Times New Roman" w:hAnsi="Times New Roman" w:cs="Times New Roman"/>
          <w:lang w:val="ru-RU"/>
        </w:rPr>
        <w:t>му</w:t>
      </w:r>
      <w:r w:rsidR="00841047">
        <w:rPr>
          <w:rFonts w:ascii="Times New Roman" w:hAnsi="Times New Roman" w:cs="Times New Roman"/>
          <w:lang w:val="ru-RU"/>
        </w:rPr>
        <w:t xml:space="preserve"> </w:t>
      </w:r>
      <w:r w:rsidR="004F1688">
        <w:rPr>
          <w:rFonts w:ascii="Times New Roman" w:hAnsi="Times New Roman" w:cs="Times New Roman"/>
          <w:lang w:val="ru-RU"/>
        </w:rPr>
        <w:t>Контракт</w:t>
      </w:r>
      <w:r w:rsidR="008B138B">
        <w:rPr>
          <w:rFonts w:ascii="Times New Roman" w:hAnsi="Times New Roman" w:cs="Times New Roman"/>
          <w:lang w:val="ru-RU"/>
        </w:rPr>
        <w:t>у</w:t>
      </w:r>
      <w:r w:rsidR="00D91E6A" w:rsidRPr="00D91E6A">
        <w:rPr>
          <w:rFonts w:ascii="Times New Roman" w:hAnsi="Times New Roman" w:cs="Times New Roman"/>
          <w:lang w:val="ru-RU"/>
        </w:rPr>
        <w:t>;</w:t>
      </w:r>
    </w:p>
    <w:p w14:paraId="34EE7066" w14:textId="07474D57" w:rsidR="00B42D24" w:rsidRPr="00B42D24" w:rsidRDefault="006701FC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 w:rsidRPr="004D1794">
        <w:rPr>
          <w:rFonts w:ascii="Times New Roman" w:hAnsi="Times New Roman" w:cs="Times New Roman"/>
          <w:lang w:val="ru-RU"/>
        </w:rPr>
        <w:t xml:space="preserve">Брать на себя </w:t>
      </w:r>
      <w:r w:rsidR="00685575">
        <w:rPr>
          <w:rFonts w:ascii="Times New Roman" w:hAnsi="Times New Roman" w:cs="Times New Roman"/>
          <w:lang w:val="ru-RU"/>
        </w:rPr>
        <w:t>организацию</w:t>
      </w:r>
      <w:r w:rsidRPr="004D1794">
        <w:rPr>
          <w:rFonts w:ascii="Times New Roman" w:hAnsi="Times New Roman" w:cs="Times New Roman"/>
          <w:lang w:val="ru-RU"/>
        </w:rPr>
        <w:t xml:space="preserve"> оформления загранпаспортов, виз и проездных билетов для Модели в случае заключения Агентством </w:t>
      </w:r>
      <w:r w:rsidR="004F1688">
        <w:rPr>
          <w:rFonts w:ascii="Times New Roman" w:hAnsi="Times New Roman" w:cs="Times New Roman"/>
          <w:lang w:val="ru-RU"/>
        </w:rPr>
        <w:t>Контракт</w:t>
      </w:r>
      <w:r w:rsidRPr="004D1794">
        <w:rPr>
          <w:rFonts w:ascii="Times New Roman" w:hAnsi="Times New Roman" w:cs="Times New Roman"/>
          <w:lang w:val="ru-RU"/>
        </w:rPr>
        <w:t xml:space="preserve">а </w:t>
      </w:r>
      <w:r w:rsidR="008B138B">
        <w:rPr>
          <w:rFonts w:ascii="Times New Roman" w:hAnsi="Times New Roman" w:cs="Times New Roman"/>
          <w:lang w:val="ru-RU"/>
        </w:rPr>
        <w:t>о</w:t>
      </w:r>
      <w:r w:rsidR="00C501FA">
        <w:rPr>
          <w:rFonts w:ascii="Times New Roman" w:hAnsi="Times New Roman" w:cs="Times New Roman"/>
          <w:lang w:val="ru-RU"/>
        </w:rPr>
        <w:t xml:space="preserve">б участии </w:t>
      </w:r>
      <w:r w:rsidRPr="004D1794">
        <w:rPr>
          <w:rFonts w:ascii="Times New Roman" w:hAnsi="Times New Roman" w:cs="Times New Roman"/>
          <w:lang w:val="ru-RU"/>
        </w:rPr>
        <w:t>Модели</w:t>
      </w:r>
      <w:r w:rsidR="00C501FA">
        <w:rPr>
          <w:rFonts w:ascii="Times New Roman" w:hAnsi="Times New Roman" w:cs="Times New Roman"/>
          <w:lang w:val="ru-RU"/>
        </w:rPr>
        <w:t xml:space="preserve"> в Проекта</w:t>
      </w:r>
      <w:r w:rsidR="00EF04B8">
        <w:rPr>
          <w:rFonts w:ascii="Times New Roman" w:hAnsi="Times New Roman" w:cs="Times New Roman"/>
          <w:lang w:val="ru-RU"/>
        </w:rPr>
        <w:t>х</w:t>
      </w:r>
      <w:r w:rsidRPr="004D1794">
        <w:rPr>
          <w:rFonts w:ascii="Times New Roman" w:hAnsi="Times New Roman" w:cs="Times New Roman"/>
          <w:lang w:val="ru-RU"/>
        </w:rPr>
        <w:t xml:space="preserve"> за </w:t>
      </w:r>
      <w:r w:rsidR="00AF76D7">
        <w:rPr>
          <w:rFonts w:ascii="Times New Roman" w:hAnsi="Times New Roman" w:cs="Times New Roman"/>
          <w:lang w:val="ru-RU"/>
        </w:rPr>
        <w:t>границей Российской Федерации</w:t>
      </w:r>
      <w:r w:rsidR="00D91E6A" w:rsidRPr="00D91E6A">
        <w:rPr>
          <w:rFonts w:ascii="Times New Roman" w:hAnsi="Times New Roman" w:cs="Times New Roman"/>
          <w:lang w:val="ru-RU"/>
        </w:rPr>
        <w:t>;</w:t>
      </w:r>
    </w:p>
    <w:p w14:paraId="3ABFE971" w14:textId="122D95B7" w:rsidR="009B2479" w:rsidRDefault="00D85312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Получать</w:t>
      </w:r>
      <w:r w:rsidR="00895383" w:rsidRPr="00895383">
        <w:rPr>
          <w:rFonts w:ascii="Times New Roman" w:hAnsi="Times New Roman" w:cs="Times New Roman"/>
          <w:lang w:val="ru-RU"/>
        </w:rPr>
        <w:t xml:space="preserve"> агентское вознаграждение</w:t>
      </w:r>
      <w:r w:rsidR="00FA5FB5">
        <w:rPr>
          <w:rFonts w:ascii="Times New Roman" w:hAnsi="Times New Roman" w:cs="Times New Roman"/>
          <w:lang w:val="ru-RU"/>
        </w:rPr>
        <w:t xml:space="preserve"> </w:t>
      </w:r>
      <w:r w:rsidR="00895383" w:rsidRPr="00895383">
        <w:rPr>
          <w:rFonts w:ascii="Times New Roman" w:hAnsi="Times New Roman" w:cs="Times New Roman"/>
          <w:lang w:val="ru-RU"/>
        </w:rPr>
        <w:t xml:space="preserve">в соответствии с предварительно согласованными условиями </w:t>
      </w:r>
      <w:r>
        <w:rPr>
          <w:rFonts w:ascii="Times New Roman" w:hAnsi="Times New Roman" w:cs="Times New Roman"/>
          <w:lang w:val="ru-RU"/>
        </w:rPr>
        <w:t>П</w:t>
      </w:r>
      <w:r w:rsidR="00895383" w:rsidRPr="00895383">
        <w:rPr>
          <w:rFonts w:ascii="Times New Roman" w:hAnsi="Times New Roman" w:cs="Times New Roman"/>
          <w:lang w:val="ru-RU"/>
        </w:rPr>
        <w:t>роекта</w:t>
      </w:r>
      <w:r w:rsidR="00C32106" w:rsidRPr="00C32106">
        <w:rPr>
          <w:rFonts w:ascii="Times New Roman" w:hAnsi="Times New Roman" w:cs="Times New Roman"/>
          <w:lang w:val="ru-RU"/>
        </w:rPr>
        <w:t>;</w:t>
      </w:r>
    </w:p>
    <w:p w14:paraId="7D8246DA" w14:textId="556EB555" w:rsidR="00B42D24" w:rsidRDefault="00BB3286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930ED4" w:rsidRPr="00930ED4">
        <w:rPr>
          <w:rFonts w:ascii="Times New Roman" w:hAnsi="Times New Roman" w:cs="Times New Roman"/>
          <w:lang w:val="ru-RU"/>
        </w:rPr>
        <w:t>тказать Модели в участии</w:t>
      </w:r>
      <w:r w:rsidR="00FA5FB5" w:rsidRPr="00222470">
        <w:rPr>
          <w:rFonts w:ascii="Times New Roman" w:hAnsi="Times New Roman" w:cs="Times New Roman"/>
          <w:lang w:val="ru-RU"/>
        </w:rPr>
        <w:t xml:space="preserve"> </w:t>
      </w:r>
      <w:r w:rsidR="00FA5FB5">
        <w:rPr>
          <w:rFonts w:ascii="Times New Roman" w:hAnsi="Times New Roman" w:cs="Times New Roman"/>
          <w:lang w:val="ru-RU"/>
        </w:rPr>
        <w:t>в</w:t>
      </w:r>
      <w:r w:rsidR="00930ED4" w:rsidRPr="00930ED4">
        <w:rPr>
          <w:rFonts w:ascii="Times New Roman" w:hAnsi="Times New Roman" w:cs="Times New Roman"/>
          <w:lang w:val="ru-RU"/>
        </w:rPr>
        <w:t xml:space="preserve"> </w:t>
      </w:r>
      <w:r w:rsidR="004D34D5">
        <w:rPr>
          <w:rFonts w:ascii="Times New Roman" w:hAnsi="Times New Roman" w:cs="Times New Roman"/>
          <w:lang w:val="ru-RU"/>
        </w:rPr>
        <w:t>Проекте</w:t>
      </w:r>
      <w:r w:rsidR="00930ED4" w:rsidRPr="00930ED4">
        <w:rPr>
          <w:rFonts w:ascii="Times New Roman" w:hAnsi="Times New Roman" w:cs="Times New Roman"/>
          <w:lang w:val="ru-RU"/>
        </w:rPr>
        <w:t xml:space="preserve"> </w:t>
      </w:r>
      <w:r w:rsidR="00930ED4">
        <w:rPr>
          <w:rFonts w:ascii="Times New Roman" w:hAnsi="Times New Roman" w:cs="Times New Roman"/>
          <w:lang w:val="ru-RU"/>
        </w:rPr>
        <w:t xml:space="preserve">в случае явки </w:t>
      </w:r>
      <w:r>
        <w:rPr>
          <w:rFonts w:ascii="Times New Roman" w:hAnsi="Times New Roman" w:cs="Times New Roman"/>
          <w:lang w:val="ru-RU"/>
        </w:rPr>
        <w:t xml:space="preserve">в </w:t>
      </w:r>
      <w:r w:rsidR="00B52E26">
        <w:rPr>
          <w:rFonts w:ascii="Times New Roman" w:hAnsi="Times New Roman" w:cs="Times New Roman"/>
          <w:lang w:val="ru-RU"/>
        </w:rPr>
        <w:t xml:space="preserve">виде, </w:t>
      </w:r>
      <w:r w:rsidR="00DB718B">
        <w:rPr>
          <w:rFonts w:ascii="Times New Roman" w:hAnsi="Times New Roman" w:cs="Times New Roman"/>
          <w:lang w:val="ru-RU"/>
        </w:rPr>
        <w:t>не</w:t>
      </w:r>
      <w:r w:rsidR="001442F3">
        <w:rPr>
          <w:rFonts w:ascii="Times New Roman" w:hAnsi="Times New Roman" w:cs="Times New Roman"/>
          <w:lang w:val="ru-RU"/>
        </w:rPr>
        <w:t xml:space="preserve"> </w:t>
      </w:r>
      <w:r w:rsidR="000853A7">
        <w:rPr>
          <w:rFonts w:ascii="Times New Roman" w:hAnsi="Times New Roman" w:cs="Times New Roman"/>
          <w:lang w:val="ru-RU"/>
        </w:rPr>
        <w:t>соответствующ</w:t>
      </w:r>
      <w:r w:rsidR="004D34D5">
        <w:rPr>
          <w:rFonts w:ascii="Times New Roman" w:hAnsi="Times New Roman" w:cs="Times New Roman"/>
          <w:lang w:val="ru-RU"/>
        </w:rPr>
        <w:t>е</w:t>
      </w:r>
      <w:r w:rsidR="000853A7">
        <w:rPr>
          <w:rFonts w:ascii="Times New Roman" w:hAnsi="Times New Roman" w:cs="Times New Roman"/>
          <w:lang w:val="ru-RU"/>
        </w:rPr>
        <w:t>м требовани</w:t>
      </w:r>
      <w:r w:rsidR="00FA5FB5">
        <w:rPr>
          <w:rFonts w:ascii="Times New Roman" w:hAnsi="Times New Roman" w:cs="Times New Roman"/>
          <w:lang w:val="ru-RU"/>
        </w:rPr>
        <w:t>ям</w:t>
      </w:r>
      <w:r w:rsidR="00EB79E2">
        <w:rPr>
          <w:rFonts w:ascii="Times New Roman" w:hAnsi="Times New Roman" w:cs="Times New Roman"/>
          <w:lang w:val="ru-RU"/>
        </w:rPr>
        <w:t xml:space="preserve"> Проекта</w:t>
      </w:r>
      <w:r w:rsidR="00B52E26">
        <w:rPr>
          <w:rFonts w:ascii="Times New Roman" w:hAnsi="Times New Roman" w:cs="Times New Roman"/>
          <w:lang w:val="ru-RU"/>
        </w:rPr>
        <w:t xml:space="preserve"> или</w:t>
      </w:r>
      <w:r w:rsidR="00FA5FB5">
        <w:rPr>
          <w:rFonts w:ascii="Times New Roman" w:hAnsi="Times New Roman" w:cs="Times New Roman"/>
          <w:lang w:val="ru-RU"/>
        </w:rPr>
        <w:t xml:space="preserve"> опоздании </w:t>
      </w:r>
      <w:r w:rsidR="00B879BB">
        <w:rPr>
          <w:rFonts w:ascii="Times New Roman" w:hAnsi="Times New Roman" w:cs="Times New Roman"/>
          <w:lang w:val="ru-RU"/>
        </w:rPr>
        <w:t>бол</w:t>
      </w:r>
      <w:r w:rsidR="00AF76D7">
        <w:rPr>
          <w:rFonts w:ascii="Times New Roman" w:hAnsi="Times New Roman" w:cs="Times New Roman"/>
          <w:lang w:val="ru-RU"/>
        </w:rPr>
        <w:t>ее</w:t>
      </w:r>
      <w:r w:rsidR="00B879BB">
        <w:rPr>
          <w:rFonts w:ascii="Times New Roman" w:hAnsi="Times New Roman" w:cs="Times New Roman"/>
          <w:lang w:val="ru-RU"/>
        </w:rPr>
        <w:t xml:space="preserve"> чем на </w:t>
      </w:r>
      <w:r w:rsidR="00B879BB" w:rsidRPr="00222470">
        <w:rPr>
          <w:rFonts w:ascii="Times New Roman" w:hAnsi="Times New Roman" w:cs="Times New Roman"/>
          <w:lang w:val="ru-RU"/>
        </w:rPr>
        <w:t>[</w:t>
      </w:r>
      <w:r w:rsidR="00B879BB" w:rsidRPr="00222470">
        <w:rPr>
          <w:rFonts w:ascii="Times New Roman" w:hAnsi="Times New Roman" w:cs="Times New Roman"/>
          <w:highlight w:val="yellow"/>
          <w:lang w:val="ru-RU"/>
        </w:rPr>
        <w:t>30 минут</w:t>
      </w:r>
      <w:r w:rsidR="00B879BB" w:rsidRPr="00222470">
        <w:rPr>
          <w:rFonts w:ascii="Times New Roman" w:hAnsi="Times New Roman" w:cs="Times New Roman"/>
          <w:lang w:val="ru-RU"/>
        </w:rPr>
        <w:t xml:space="preserve">] </w:t>
      </w:r>
      <w:r w:rsidR="00B879BB">
        <w:rPr>
          <w:rFonts w:ascii="Times New Roman" w:hAnsi="Times New Roman" w:cs="Times New Roman"/>
          <w:lang w:val="ru-RU"/>
        </w:rPr>
        <w:t>без предварительного уведомления Агентства</w:t>
      </w:r>
      <w:r w:rsidR="00AF76D7">
        <w:rPr>
          <w:rFonts w:ascii="Times New Roman" w:hAnsi="Times New Roman" w:cs="Times New Roman"/>
          <w:lang w:val="ru-RU"/>
        </w:rPr>
        <w:t>;</w:t>
      </w:r>
    </w:p>
    <w:p w14:paraId="132F5699" w14:textId="0594975C" w:rsidR="00EF04B8" w:rsidRDefault="00EF04B8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 w:rsidRPr="00DC4FDD">
        <w:rPr>
          <w:rFonts w:ascii="Times New Roman" w:hAnsi="Times New Roman" w:cs="Times New Roman"/>
          <w:lang w:val="ru-RU"/>
        </w:rPr>
        <w:lastRenderedPageBreak/>
        <w:t xml:space="preserve">В случае неоднократного нарушения Моделью своих обязательств из пункта 2.3.1 </w:t>
      </w:r>
      <w:r>
        <w:rPr>
          <w:rFonts w:ascii="Times New Roman" w:hAnsi="Times New Roman" w:cs="Times New Roman"/>
          <w:lang w:val="ru-RU"/>
        </w:rPr>
        <w:t>и/</w:t>
      </w:r>
      <w:r w:rsidRPr="00DC4FDD">
        <w:rPr>
          <w:rFonts w:ascii="Times New Roman" w:hAnsi="Times New Roman" w:cs="Times New Roman"/>
          <w:lang w:val="ru-RU"/>
        </w:rPr>
        <w:t xml:space="preserve">или 2.3.2 настоящего Контракта, Агентство вправе </w:t>
      </w:r>
      <w:r>
        <w:rPr>
          <w:rFonts w:ascii="Times New Roman" w:hAnsi="Times New Roman" w:cs="Times New Roman"/>
          <w:lang w:val="ru-RU"/>
        </w:rPr>
        <w:t>отказаться от исполнения настоящего</w:t>
      </w:r>
      <w:r w:rsidRPr="00DC4FDD">
        <w:rPr>
          <w:rFonts w:ascii="Times New Roman" w:hAnsi="Times New Roman" w:cs="Times New Roman"/>
          <w:lang w:val="ru-RU"/>
        </w:rPr>
        <w:t xml:space="preserve"> Контракт</w:t>
      </w:r>
      <w:r>
        <w:rPr>
          <w:rFonts w:ascii="Times New Roman" w:hAnsi="Times New Roman" w:cs="Times New Roman"/>
          <w:lang w:val="ru-RU"/>
        </w:rPr>
        <w:t>а в одностороннем порядке</w:t>
      </w:r>
      <w:r w:rsidRPr="00EF04B8">
        <w:rPr>
          <w:rFonts w:ascii="Times New Roman" w:hAnsi="Times New Roman" w:cs="Times New Roman"/>
          <w:lang w:val="ru-RU"/>
        </w:rPr>
        <w:t>;</w:t>
      </w:r>
    </w:p>
    <w:p w14:paraId="3D179EFC" w14:textId="294E755C" w:rsidR="008217BD" w:rsidRPr="00052777" w:rsidRDefault="007A160A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 w:rsidRPr="00052777">
        <w:rPr>
          <w:rFonts w:ascii="Times New Roman" w:hAnsi="Times New Roman" w:cs="Times New Roman"/>
          <w:lang w:val="ru-RU"/>
        </w:rPr>
        <w:t xml:space="preserve">Отказаться от исполнения настоящего </w:t>
      </w:r>
      <w:r w:rsidR="004F1688" w:rsidRPr="00052777">
        <w:rPr>
          <w:rFonts w:ascii="Times New Roman" w:hAnsi="Times New Roman" w:cs="Times New Roman"/>
          <w:lang w:val="ru-RU"/>
        </w:rPr>
        <w:t>Контракт</w:t>
      </w:r>
      <w:r w:rsidRPr="00052777">
        <w:rPr>
          <w:rFonts w:ascii="Times New Roman" w:hAnsi="Times New Roman" w:cs="Times New Roman"/>
          <w:lang w:val="ru-RU"/>
        </w:rPr>
        <w:t>а</w:t>
      </w:r>
      <w:r w:rsidR="008217BD" w:rsidRPr="00052777">
        <w:rPr>
          <w:rFonts w:ascii="Times New Roman" w:hAnsi="Times New Roman" w:cs="Times New Roman"/>
          <w:lang w:val="ru-RU"/>
        </w:rPr>
        <w:t xml:space="preserve"> в одностороннем порядке в случае</w:t>
      </w:r>
      <w:r w:rsidR="002C4DCB" w:rsidRPr="00052777">
        <w:rPr>
          <w:rFonts w:ascii="Times New Roman" w:hAnsi="Times New Roman" w:cs="Times New Roman"/>
          <w:lang w:val="ru-RU"/>
        </w:rPr>
        <w:t xml:space="preserve"> участия </w:t>
      </w:r>
      <w:r w:rsidR="004D34D5" w:rsidRPr="00052777">
        <w:rPr>
          <w:rFonts w:ascii="Times New Roman" w:hAnsi="Times New Roman" w:cs="Times New Roman"/>
          <w:lang w:val="ru-RU"/>
        </w:rPr>
        <w:t>М</w:t>
      </w:r>
      <w:r w:rsidR="002C4DCB" w:rsidRPr="00052777">
        <w:rPr>
          <w:rFonts w:ascii="Times New Roman" w:hAnsi="Times New Roman" w:cs="Times New Roman"/>
          <w:lang w:val="ru-RU"/>
        </w:rPr>
        <w:t>одели</w:t>
      </w:r>
      <w:r w:rsidR="00B879BB" w:rsidRPr="00052777">
        <w:rPr>
          <w:rFonts w:ascii="Times New Roman" w:hAnsi="Times New Roman" w:cs="Times New Roman"/>
          <w:lang w:val="ru-RU"/>
        </w:rPr>
        <w:t xml:space="preserve"> в съемках, показах</w:t>
      </w:r>
      <w:r w:rsidR="004D34D5" w:rsidRPr="00052777">
        <w:rPr>
          <w:rFonts w:ascii="Times New Roman" w:hAnsi="Times New Roman" w:cs="Times New Roman"/>
          <w:lang w:val="ru-RU"/>
        </w:rPr>
        <w:t xml:space="preserve"> и других мероприятиях</w:t>
      </w:r>
      <w:r w:rsidR="006D08A0" w:rsidRPr="00EA312E">
        <w:rPr>
          <w:rFonts w:ascii="Times New Roman" w:hAnsi="Times New Roman" w:cs="Times New Roman"/>
          <w:lang w:val="ru-RU"/>
        </w:rPr>
        <w:t xml:space="preserve">, </w:t>
      </w:r>
      <w:r w:rsidR="006D08A0">
        <w:rPr>
          <w:rFonts w:ascii="Times New Roman" w:hAnsi="Times New Roman" w:cs="Times New Roman"/>
          <w:lang w:val="ru-RU"/>
        </w:rPr>
        <w:t>негативно влияющих на репутацию агентства, включая</w:t>
      </w:r>
      <w:r w:rsidR="001442F3">
        <w:rPr>
          <w:rFonts w:ascii="Times New Roman" w:hAnsi="Times New Roman" w:cs="Times New Roman"/>
          <w:lang w:val="ru-RU"/>
        </w:rPr>
        <w:t xml:space="preserve"> </w:t>
      </w:r>
      <w:r w:rsidR="006D08A0" w:rsidRPr="00EA312E">
        <w:rPr>
          <w:rFonts w:ascii="Times New Roman" w:hAnsi="Times New Roman" w:cs="Times New Roman"/>
          <w:lang w:val="ru-RU"/>
        </w:rPr>
        <w:t>[</w:t>
      </w:r>
      <w:r w:rsidR="006D08A0" w:rsidRPr="00EA312E">
        <w:rPr>
          <w:rFonts w:ascii="Times New Roman" w:hAnsi="Times New Roman" w:cs="Times New Roman"/>
          <w:highlight w:val="yellow"/>
          <w:lang w:val="ru-RU"/>
        </w:rPr>
        <w:t xml:space="preserve">участие в </w:t>
      </w:r>
      <w:r w:rsidR="009D4BC8">
        <w:rPr>
          <w:rFonts w:ascii="Times New Roman" w:hAnsi="Times New Roman" w:cs="Times New Roman"/>
          <w:highlight w:val="yellow"/>
          <w:lang w:val="ru-RU"/>
        </w:rPr>
        <w:t>фото- видеосъемках в нижнем белье</w:t>
      </w:r>
      <w:r w:rsidR="00EA312E" w:rsidRPr="00EA312E">
        <w:rPr>
          <w:rFonts w:ascii="Times New Roman" w:hAnsi="Times New Roman" w:cs="Times New Roman"/>
          <w:lang w:val="ru-RU"/>
        </w:rPr>
        <w:t>].</w:t>
      </w:r>
    </w:p>
    <w:p w14:paraId="2C0C0DC1" w14:textId="6554CF14" w:rsidR="002D380E" w:rsidRPr="0021514B" w:rsidRDefault="00943667" w:rsidP="006159C9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21514B">
        <w:rPr>
          <w:rFonts w:ascii="Times New Roman" w:hAnsi="Times New Roman" w:cs="Times New Roman"/>
          <w:b/>
          <w:bCs/>
          <w:lang w:val="ru-RU"/>
        </w:rPr>
        <w:t>Модель обязуется:</w:t>
      </w:r>
    </w:p>
    <w:p w14:paraId="33A68212" w14:textId="0379A462" w:rsidR="004D1794" w:rsidRPr="004D1794" w:rsidRDefault="001742E1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4F6C8E">
        <w:rPr>
          <w:rFonts w:ascii="Times New Roman" w:hAnsi="Times New Roman" w:cs="Times New Roman"/>
          <w:lang w:val="ru-RU"/>
        </w:rPr>
        <w:t>облюдать</w:t>
      </w:r>
      <w:r w:rsidR="001E273B">
        <w:rPr>
          <w:rFonts w:ascii="Times New Roman" w:hAnsi="Times New Roman" w:cs="Times New Roman"/>
          <w:lang w:val="ru-RU"/>
        </w:rPr>
        <w:t xml:space="preserve"> </w:t>
      </w:r>
      <w:r w:rsidR="00AF6A4A">
        <w:rPr>
          <w:rFonts w:ascii="Times New Roman" w:hAnsi="Times New Roman" w:cs="Times New Roman"/>
          <w:lang w:val="ru-RU"/>
        </w:rPr>
        <w:t xml:space="preserve">заявленные </w:t>
      </w:r>
      <w:r w:rsidR="001E273B">
        <w:rPr>
          <w:rFonts w:ascii="Times New Roman" w:hAnsi="Times New Roman" w:cs="Times New Roman"/>
          <w:lang w:val="ru-RU"/>
        </w:rPr>
        <w:t>Агентством</w:t>
      </w:r>
      <w:r w:rsidR="004F6C8E">
        <w:rPr>
          <w:rFonts w:ascii="Times New Roman" w:hAnsi="Times New Roman" w:cs="Times New Roman"/>
          <w:lang w:val="ru-RU"/>
        </w:rPr>
        <w:t xml:space="preserve"> требования к внешнему виду</w:t>
      </w:r>
      <w:r w:rsidR="00C32106" w:rsidRPr="00DA2080">
        <w:rPr>
          <w:rFonts w:ascii="Times New Roman" w:hAnsi="Times New Roman" w:cs="Times New Roman"/>
          <w:lang w:val="ru-RU"/>
        </w:rPr>
        <w:t xml:space="preserve"> </w:t>
      </w:r>
      <w:r w:rsidR="00C32106">
        <w:rPr>
          <w:rFonts w:ascii="Times New Roman" w:hAnsi="Times New Roman" w:cs="Times New Roman"/>
          <w:lang w:val="ru-RU"/>
        </w:rPr>
        <w:t>для проведения Проекта</w:t>
      </w:r>
      <w:r w:rsidR="004F6C8E">
        <w:rPr>
          <w:rFonts w:ascii="Times New Roman" w:hAnsi="Times New Roman" w:cs="Times New Roman"/>
          <w:lang w:val="ru-RU"/>
        </w:rPr>
        <w:t xml:space="preserve">, </w:t>
      </w:r>
      <w:r w:rsidR="00BE4D70">
        <w:rPr>
          <w:rFonts w:ascii="Times New Roman" w:hAnsi="Times New Roman" w:cs="Times New Roman"/>
          <w:lang w:val="ru-RU"/>
        </w:rPr>
        <w:t xml:space="preserve">прибывать на место проведения </w:t>
      </w:r>
      <w:r>
        <w:rPr>
          <w:rFonts w:ascii="Times New Roman" w:hAnsi="Times New Roman" w:cs="Times New Roman"/>
          <w:lang w:val="ru-RU"/>
        </w:rPr>
        <w:t>Проекта</w:t>
      </w:r>
      <w:r w:rsidR="00BE4D70">
        <w:rPr>
          <w:rFonts w:ascii="Times New Roman" w:hAnsi="Times New Roman" w:cs="Times New Roman"/>
          <w:lang w:val="ru-RU"/>
        </w:rPr>
        <w:t xml:space="preserve"> </w:t>
      </w:r>
      <w:r w:rsidR="003860BE">
        <w:rPr>
          <w:rFonts w:ascii="Times New Roman" w:hAnsi="Times New Roman" w:cs="Times New Roman"/>
          <w:lang w:val="ru-RU"/>
        </w:rPr>
        <w:t>заблаговременно</w:t>
      </w:r>
      <w:r w:rsidR="00FE5815" w:rsidRPr="00FE5815">
        <w:rPr>
          <w:rFonts w:ascii="Times New Roman" w:hAnsi="Times New Roman" w:cs="Times New Roman"/>
          <w:lang w:val="ru-RU"/>
        </w:rPr>
        <w:t>;</w:t>
      </w:r>
    </w:p>
    <w:p w14:paraId="5417B71E" w14:textId="3A52D1C6" w:rsidR="002256BA" w:rsidRDefault="001E273B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1" w:name="_Hlk114457009"/>
      <w:r>
        <w:rPr>
          <w:rFonts w:ascii="Times New Roman" w:hAnsi="Times New Roman" w:cs="Times New Roman"/>
          <w:lang w:val="ru-RU"/>
        </w:rPr>
        <w:t xml:space="preserve">Предупреждать Агентство о неявке </w:t>
      </w:r>
      <w:r w:rsidR="00316269">
        <w:rPr>
          <w:rFonts w:ascii="Times New Roman" w:hAnsi="Times New Roman" w:cs="Times New Roman"/>
          <w:lang w:val="ru-RU"/>
        </w:rPr>
        <w:t xml:space="preserve">на Проект </w:t>
      </w:r>
      <w:r w:rsidR="00B52E26">
        <w:rPr>
          <w:rFonts w:ascii="Times New Roman" w:hAnsi="Times New Roman" w:cs="Times New Roman"/>
          <w:lang w:val="ru-RU"/>
        </w:rPr>
        <w:t>не менее чем</w:t>
      </w:r>
      <w:r>
        <w:rPr>
          <w:rFonts w:ascii="Times New Roman" w:hAnsi="Times New Roman" w:cs="Times New Roman"/>
          <w:lang w:val="ru-RU"/>
        </w:rPr>
        <w:t xml:space="preserve"> за </w:t>
      </w:r>
      <w:r w:rsidRPr="0021514B">
        <w:rPr>
          <w:rFonts w:ascii="Times New Roman" w:hAnsi="Times New Roman" w:cs="Times New Roman"/>
          <w:lang w:val="ru-RU"/>
        </w:rPr>
        <w:t>[</w:t>
      </w:r>
      <w:r w:rsidRPr="0021514B">
        <w:rPr>
          <w:rFonts w:ascii="Times New Roman" w:hAnsi="Times New Roman" w:cs="Times New Roman"/>
          <w:highlight w:val="yellow"/>
          <w:lang w:val="ru-RU"/>
        </w:rPr>
        <w:t>10 часов</w:t>
      </w:r>
      <w:r w:rsidRPr="0021514B">
        <w:rPr>
          <w:rFonts w:ascii="Times New Roman" w:hAnsi="Times New Roman" w:cs="Times New Roman"/>
          <w:lang w:val="ru-RU"/>
        </w:rPr>
        <w:t>]</w:t>
      </w:r>
      <w:r>
        <w:rPr>
          <w:rFonts w:ascii="Times New Roman" w:hAnsi="Times New Roman" w:cs="Times New Roman"/>
          <w:lang w:val="ru-RU"/>
        </w:rPr>
        <w:t xml:space="preserve"> и предоставлять обоснование </w:t>
      </w:r>
      <w:r w:rsidR="00316269">
        <w:rPr>
          <w:rFonts w:ascii="Times New Roman" w:hAnsi="Times New Roman" w:cs="Times New Roman"/>
          <w:lang w:val="ru-RU"/>
        </w:rPr>
        <w:t xml:space="preserve">такой неявки </w:t>
      </w:r>
      <w:bookmarkEnd w:id="1"/>
      <w:r w:rsidR="00FC34C6">
        <w:rPr>
          <w:rFonts w:ascii="Times New Roman" w:hAnsi="Times New Roman" w:cs="Times New Roman"/>
          <w:lang w:val="ru-RU"/>
        </w:rPr>
        <w:t>в</w:t>
      </w:r>
      <w:r w:rsidR="00FC34C6" w:rsidRPr="002256BA">
        <w:rPr>
          <w:rFonts w:ascii="Times New Roman" w:hAnsi="Times New Roman" w:cs="Times New Roman"/>
          <w:lang w:val="ru-RU"/>
        </w:rPr>
        <w:t xml:space="preserve"> случае, если</w:t>
      </w:r>
      <w:r w:rsidR="00CC68E5" w:rsidRPr="002256BA">
        <w:rPr>
          <w:rFonts w:ascii="Times New Roman" w:hAnsi="Times New Roman" w:cs="Times New Roman"/>
          <w:lang w:val="ru-RU"/>
        </w:rPr>
        <w:t xml:space="preserve"> Модель вынуждена пропустить </w:t>
      </w:r>
      <w:r w:rsidR="003860BE">
        <w:rPr>
          <w:rFonts w:ascii="Times New Roman" w:hAnsi="Times New Roman" w:cs="Times New Roman"/>
          <w:lang w:val="ru-RU"/>
        </w:rPr>
        <w:t>Проект</w:t>
      </w:r>
      <w:r w:rsidR="00FE5815" w:rsidRPr="00FE5815">
        <w:rPr>
          <w:rFonts w:ascii="Times New Roman" w:hAnsi="Times New Roman" w:cs="Times New Roman"/>
          <w:lang w:val="ru-RU"/>
        </w:rPr>
        <w:t>;</w:t>
      </w:r>
    </w:p>
    <w:p w14:paraId="1AD448E3" w14:textId="7DF5C5E8" w:rsidR="002256BA" w:rsidRDefault="00A30998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2" w:name="_Hlk114457118"/>
      <w:r>
        <w:rPr>
          <w:rFonts w:ascii="Times New Roman" w:hAnsi="Times New Roman" w:cs="Times New Roman"/>
          <w:lang w:val="ru-RU"/>
        </w:rPr>
        <w:t xml:space="preserve">Возместить </w:t>
      </w:r>
      <w:bookmarkEnd w:id="2"/>
      <w:r w:rsidR="00303D05">
        <w:rPr>
          <w:rFonts w:ascii="Times New Roman" w:hAnsi="Times New Roman" w:cs="Times New Roman"/>
          <w:lang w:val="ru-RU"/>
        </w:rPr>
        <w:t xml:space="preserve">произведенные и документально подтвержденные расходы </w:t>
      </w:r>
      <w:r w:rsidR="00FC34C6">
        <w:rPr>
          <w:rFonts w:ascii="Times New Roman" w:hAnsi="Times New Roman" w:cs="Times New Roman"/>
          <w:lang w:val="ru-RU"/>
        </w:rPr>
        <w:t>Агентства в случае, если</w:t>
      </w:r>
      <w:r w:rsidR="00CA5FFF">
        <w:rPr>
          <w:rFonts w:ascii="Times New Roman" w:hAnsi="Times New Roman" w:cs="Times New Roman"/>
          <w:lang w:val="ru-RU"/>
        </w:rPr>
        <w:t xml:space="preserve"> Проект не состоялся по причине </w:t>
      </w:r>
      <w:r w:rsidR="00C32106">
        <w:rPr>
          <w:rFonts w:ascii="Times New Roman" w:hAnsi="Times New Roman" w:cs="Times New Roman"/>
          <w:lang w:val="ru-RU"/>
        </w:rPr>
        <w:t xml:space="preserve">нарушения </w:t>
      </w:r>
      <w:r w:rsidR="00CA5FFF">
        <w:rPr>
          <w:rFonts w:ascii="Times New Roman" w:hAnsi="Times New Roman" w:cs="Times New Roman"/>
          <w:lang w:val="ru-RU"/>
        </w:rPr>
        <w:t xml:space="preserve">Моделью </w:t>
      </w:r>
      <w:r w:rsidR="00C32106">
        <w:rPr>
          <w:rFonts w:ascii="Times New Roman" w:hAnsi="Times New Roman" w:cs="Times New Roman"/>
          <w:lang w:val="ru-RU"/>
        </w:rPr>
        <w:t xml:space="preserve">пункта </w:t>
      </w:r>
      <w:r w:rsidR="00FC51A2">
        <w:rPr>
          <w:rFonts w:ascii="Times New Roman" w:hAnsi="Times New Roman" w:cs="Times New Roman"/>
          <w:lang w:val="ru-RU"/>
        </w:rPr>
        <w:t>2.3.1 и</w:t>
      </w:r>
      <w:r w:rsidR="00216294">
        <w:rPr>
          <w:rFonts w:ascii="Times New Roman" w:hAnsi="Times New Roman" w:cs="Times New Roman"/>
          <w:lang w:val="ru-RU"/>
        </w:rPr>
        <w:t xml:space="preserve">/или </w:t>
      </w:r>
      <w:r w:rsidR="00C32106">
        <w:rPr>
          <w:rFonts w:ascii="Times New Roman" w:hAnsi="Times New Roman" w:cs="Times New Roman"/>
          <w:lang w:val="ru-RU"/>
        </w:rPr>
        <w:t xml:space="preserve">2.3.2 </w:t>
      </w:r>
      <w:r w:rsidR="00CA5FFF">
        <w:rPr>
          <w:rFonts w:ascii="Times New Roman" w:hAnsi="Times New Roman" w:cs="Times New Roman"/>
          <w:lang w:val="ru-RU"/>
        </w:rPr>
        <w:t xml:space="preserve">настоящего </w:t>
      </w:r>
      <w:r w:rsidR="00747001">
        <w:rPr>
          <w:rFonts w:ascii="Times New Roman" w:hAnsi="Times New Roman" w:cs="Times New Roman"/>
          <w:lang w:val="ru-RU"/>
        </w:rPr>
        <w:t>Контракта</w:t>
      </w:r>
      <w:r w:rsidR="00FE5815" w:rsidRPr="00FE5815">
        <w:rPr>
          <w:rFonts w:ascii="Times New Roman" w:hAnsi="Times New Roman" w:cs="Times New Roman"/>
          <w:lang w:val="ru-RU"/>
        </w:rPr>
        <w:t>;</w:t>
      </w:r>
    </w:p>
    <w:p w14:paraId="732DBF44" w14:textId="27444793" w:rsidR="00245D0F" w:rsidRDefault="007B54FA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9A2DDE" w:rsidRPr="002256BA">
        <w:rPr>
          <w:rFonts w:ascii="Times New Roman" w:hAnsi="Times New Roman" w:cs="Times New Roman"/>
          <w:lang w:val="ru-RU"/>
        </w:rPr>
        <w:t xml:space="preserve">оответствовать </w:t>
      </w:r>
      <w:r>
        <w:rPr>
          <w:rFonts w:ascii="Times New Roman" w:hAnsi="Times New Roman" w:cs="Times New Roman"/>
          <w:lang w:val="ru-RU"/>
        </w:rPr>
        <w:t xml:space="preserve">фактическим </w:t>
      </w:r>
      <w:r w:rsidR="009A2DDE" w:rsidRPr="002256BA">
        <w:rPr>
          <w:rFonts w:ascii="Times New Roman" w:hAnsi="Times New Roman" w:cs="Times New Roman"/>
          <w:lang w:val="ru-RU"/>
        </w:rPr>
        <w:t>параметрам</w:t>
      </w:r>
      <w:r>
        <w:rPr>
          <w:rFonts w:ascii="Times New Roman" w:hAnsi="Times New Roman" w:cs="Times New Roman"/>
          <w:lang w:val="ru-RU"/>
        </w:rPr>
        <w:t xml:space="preserve"> внешнего вида, указанным в Приложении 2 </w:t>
      </w:r>
      <w:r w:rsidR="00C82CA3">
        <w:rPr>
          <w:rFonts w:ascii="Times New Roman" w:hAnsi="Times New Roman" w:cs="Times New Roman"/>
          <w:lang w:val="ru-RU"/>
        </w:rPr>
        <w:t xml:space="preserve">к </w:t>
      </w:r>
      <w:r>
        <w:rPr>
          <w:rFonts w:ascii="Times New Roman" w:hAnsi="Times New Roman" w:cs="Times New Roman"/>
          <w:lang w:val="ru-RU"/>
        </w:rPr>
        <w:t>настояще</w:t>
      </w:r>
      <w:r w:rsidR="00C82CA3">
        <w:rPr>
          <w:rFonts w:ascii="Times New Roman" w:hAnsi="Times New Roman" w:cs="Times New Roman"/>
          <w:lang w:val="ru-RU"/>
        </w:rPr>
        <w:t>му</w:t>
      </w:r>
      <w:r>
        <w:rPr>
          <w:rFonts w:ascii="Times New Roman" w:hAnsi="Times New Roman" w:cs="Times New Roman"/>
          <w:lang w:val="ru-RU"/>
        </w:rPr>
        <w:t xml:space="preserve"> </w:t>
      </w:r>
      <w:r w:rsidR="004F1688">
        <w:rPr>
          <w:rFonts w:ascii="Times New Roman" w:hAnsi="Times New Roman" w:cs="Times New Roman"/>
          <w:lang w:val="ru-RU"/>
        </w:rPr>
        <w:t>Контракт</w:t>
      </w:r>
      <w:r w:rsidR="00C82CA3">
        <w:rPr>
          <w:rFonts w:ascii="Times New Roman" w:hAnsi="Times New Roman" w:cs="Times New Roman"/>
          <w:lang w:val="ru-RU"/>
        </w:rPr>
        <w:t>у</w:t>
      </w:r>
      <w:r w:rsidR="00EB6183">
        <w:rPr>
          <w:rFonts w:ascii="Times New Roman" w:hAnsi="Times New Roman" w:cs="Times New Roman"/>
          <w:lang w:val="ru-RU"/>
        </w:rPr>
        <w:t>, а такж</w:t>
      </w:r>
      <w:r w:rsidR="009A2DDE" w:rsidRPr="00EB6183">
        <w:rPr>
          <w:rFonts w:ascii="Times New Roman" w:hAnsi="Times New Roman" w:cs="Times New Roman"/>
          <w:lang w:val="ru-RU"/>
        </w:rPr>
        <w:t xml:space="preserve">е </w:t>
      </w:r>
      <w:r w:rsidR="00EB6183">
        <w:rPr>
          <w:rFonts w:ascii="Times New Roman" w:hAnsi="Times New Roman" w:cs="Times New Roman"/>
          <w:lang w:val="ru-RU"/>
        </w:rPr>
        <w:t xml:space="preserve">не </w:t>
      </w:r>
      <w:r w:rsidR="009A2DDE" w:rsidRPr="00EB6183">
        <w:rPr>
          <w:rFonts w:ascii="Times New Roman" w:hAnsi="Times New Roman" w:cs="Times New Roman"/>
          <w:lang w:val="ru-RU"/>
        </w:rPr>
        <w:t>менять свою внешность (прическу, цвет волос</w:t>
      </w:r>
      <w:r w:rsidR="00C828A7">
        <w:rPr>
          <w:rFonts w:ascii="Times New Roman" w:hAnsi="Times New Roman" w:cs="Times New Roman"/>
          <w:lang w:val="ru-RU"/>
        </w:rPr>
        <w:t xml:space="preserve">, татуаж, пирсинг, пластические операции </w:t>
      </w:r>
      <w:r w:rsidR="009A2DDE" w:rsidRPr="00EB6183">
        <w:rPr>
          <w:rFonts w:ascii="Times New Roman" w:hAnsi="Times New Roman" w:cs="Times New Roman"/>
          <w:lang w:val="ru-RU"/>
        </w:rPr>
        <w:t>и т. п.)</w:t>
      </w:r>
      <w:r w:rsidR="00C828A7">
        <w:rPr>
          <w:rFonts w:ascii="Times New Roman" w:hAnsi="Times New Roman" w:cs="Times New Roman"/>
          <w:lang w:val="ru-RU"/>
        </w:rPr>
        <w:t xml:space="preserve"> </w:t>
      </w:r>
      <w:r w:rsidR="009A2DDE" w:rsidRPr="00EB6183">
        <w:rPr>
          <w:rFonts w:ascii="Times New Roman" w:hAnsi="Times New Roman" w:cs="Times New Roman"/>
          <w:lang w:val="ru-RU"/>
        </w:rPr>
        <w:t>без</w:t>
      </w:r>
      <w:r w:rsidR="00C13FF7">
        <w:rPr>
          <w:rFonts w:ascii="Times New Roman" w:hAnsi="Times New Roman" w:cs="Times New Roman"/>
          <w:lang w:val="ru-RU"/>
        </w:rPr>
        <w:t xml:space="preserve"> </w:t>
      </w:r>
      <w:r w:rsidR="009A2DDE" w:rsidRPr="00EB6183">
        <w:rPr>
          <w:rFonts w:ascii="Times New Roman" w:hAnsi="Times New Roman" w:cs="Times New Roman"/>
          <w:lang w:val="ru-RU"/>
        </w:rPr>
        <w:t>согласования с Агентством</w:t>
      </w:r>
      <w:r w:rsidR="00FE5815" w:rsidRPr="00FE5815">
        <w:rPr>
          <w:rFonts w:ascii="Times New Roman" w:hAnsi="Times New Roman" w:cs="Times New Roman"/>
          <w:lang w:val="ru-RU"/>
        </w:rPr>
        <w:t>;</w:t>
      </w:r>
    </w:p>
    <w:p w14:paraId="49306108" w14:textId="7AB89B49" w:rsidR="001545DA" w:rsidRDefault="002A5A9E" w:rsidP="006159C9">
      <w:pPr>
        <w:pStyle w:val="ListParagraph"/>
        <w:numPr>
          <w:ilvl w:val="2"/>
          <w:numId w:val="3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Согласовывать с Агентством поездки длительностью более </w:t>
      </w:r>
      <w:r w:rsidR="00175484" w:rsidRPr="00175484">
        <w:rPr>
          <w:rFonts w:ascii="Times New Roman" w:hAnsi="Times New Roman" w:cs="Times New Roman"/>
          <w:lang w:val="ru-RU"/>
        </w:rPr>
        <w:t>[</w:t>
      </w:r>
      <w:r w:rsidRPr="00175484">
        <w:rPr>
          <w:rFonts w:ascii="Times New Roman" w:hAnsi="Times New Roman" w:cs="Times New Roman"/>
          <w:highlight w:val="yellow"/>
          <w:lang w:val="ru-RU"/>
        </w:rPr>
        <w:t xml:space="preserve">7 </w:t>
      </w:r>
      <w:r w:rsidR="00954C9F">
        <w:rPr>
          <w:rFonts w:ascii="Times New Roman" w:hAnsi="Times New Roman" w:cs="Times New Roman"/>
          <w:highlight w:val="yellow"/>
          <w:lang w:val="ru-RU"/>
        </w:rPr>
        <w:t xml:space="preserve">календарных </w:t>
      </w:r>
      <w:r w:rsidRPr="00175484">
        <w:rPr>
          <w:rFonts w:ascii="Times New Roman" w:hAnsi="Times New Roman" w:cs="Times New Roman"/>
          <w:highlight w:val="yellow"/>
          <w:lang w:val="ru-RU"/>
        </w:rPr>
        <w:t>дней</w:t>
      </w:r>
      <w:r w:rsidR="00175484" w:rsidRPr="00175484">
        <w:rPr>
          <w:rFonts w:ascii="Times New Roman" w:hAnsi="Times New Roman" w:cs="Times New Roman"/>
          <w:lang w:val="ru-RU"/>
        </w:rPr>
        <w:t>]</w:t>
      </w:r>
      <w:r>
        <w:rPr>
          <w:rFonts w:ascii="Times New Roman" w:hAnsi="Times New Roman" w:cs="Times New Roman"/>
          <w:lang w:val="ru-RU"/>
        </w:rPr>
        <w:t xml:space="preserve">, </w:t>
      </w:r>
      <w:r w:rsidR="00175484">
        <w:rPr>
          <w:rFonts w:ascii="Times New Roman" w:hAnsi="Times New Roman" w:cs="Times New Roman"/>
          <w:lang w:val="ru-RU"/>
        </w:rPr>
        <w:t>а также уведомлять Агентство в случае изменения контактных данных</w:t>
      </w:r>
      <w:r w:rsidR="00954C9F">
        <w:rPr>
          <w:rFonts w:ascii="Times New Roman" w:hAnsi="Times New Roman" w:cs="Times New Roman"/>
          <w:lang w:val="ru-RU"/>
        </w:rPr>
        <w:t xml:space="preserve"> Модели</w:t>
      </w:r>
      <w:r w:rsidR="00175484">
        <w:rPr>
          <w:rFonts w:ascii="Times New Roman" w:hAnsi="Times New Roman" w:cs="Times New Roman"/>
          <w:lang w:val="ru-RU"/>
        </w:rPr>
        <w:t xml:space="preserve">: номера телефона, электронной почты, адреса проживания. </w:t>
      </w:r>
    </w:p>
    <w:p w14:paraId="6BEDBDB9" w14:textId="756B772F" w:rsidR="00B23B6A" w:rsidRPr="00222470" w:rsidRDefault="00B23B6A" w:rsidP="006159C9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222470">
        <w:rPr>
          <w:rFonts w:ascii="Times New Roman" w:hAnsi="Times New Roman" w:cs="Times New Roman"/>
          <w:b/>
          <w:bCs/>
          <w:lang w:val="ru-RU"/>
        </w:rPr>
        <w:t>Модель имеет право:</w:t>
      </w:r>
    </w:p>
    <w:p w14:paraId="3BF1A49E" w14:textId="5F966841" w:rsidR="00B23B6A" w:rsidRPr="0020023B" w:rsidRDefault="0005515C" w:rsidP="006159C9">
      <w:pPr>
        <w:pStyle w:val="ListParagraph"/>
        <w:numPr>
          <w:ilvl w:val="2"/>
          <w:numId w:val="3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20023B">
        <w:rPr>
          <w:rFonts w:ascii="Times New Roman" w:hAnsi="Times New Roman" w:cs="Times New Roman"/>
          <w:lang w:val="ru-RU"/>
        </w:rPr>
        <w:t xml:space="preserve">Согласовывать своё участие </w:t>
      </w:r>
      <w:r w:rsidR="0020023B">
        <w:rPr>
          <w:rFonts w:ascii="Times New Roman" w:hAnsi="Times New Roman" w:cs="Times New Roman"/>
          <w:lang w:val="ru-RU"/>
        </w:rPr>
        <w:t xml:space="preserve">в предлагаемых Агентством или </w:t>
      </w:r>
      <w:r w:rsidR="00954C9F">
        <w:rPr>
          <w:rFonts w:ascii="Times New Roman" w:hAnsi="Times New Roman" w:cs="Times New Roman"/>
          <w:lang w:val="ru-RU"/>
        </w:rPr>
        <w:t>З</w:t>
      </w:r>
      <w:r w:rsidR="0020023B">
        <w:rPr>
          <w:rFonts w:ascii="Times New Roman" w:hAnsi="Times New Roman" w:cs="Times New Roman"/>
          <w:lang w:val="ru-RU"/>
        </w:rPr>
        <w:t>аказчик</w:t>
      </w:r>
      <w:r w:rsidR="00954C9F">
        <w:rPr>
          <w:rFonts w:ascii="Times New Roman" w:hAnsi="Times New Roman" w:cs="Times New Roman"/>
          <w:lang w:val="ru-RU"/>
        </w:rPr>
        <w:t>ами</w:t>
      </w:r>
      <w:r w:rsidRPr="0020023B">
        <w:rPr>
          <w:rFonts w:ascii="Times New Roman" w:hAnsi="Times New Roman" w:cs="Times New Roman"/>
          <w:lang w:val="ru-RU"/>
        </w:rPr>
        <w:t xml:space="preserve"> </w:t>
      </w:r>
      <w:r w:rsidR="003860BE">
        <w:rPr>
          <w:rFonts w:ascii="Times New Roman" w:hAnsi="Times New Roman" w:cs="Times New Roman"/>
          <w:lang w:val="ru-RU"/>
        </w:rPr>
        <w:t>П</w:t>
      </w:r>
      <w:r w:rsidRPr="0020023B">
        <w:rPr>
          <w:rFonts w:ascii="Times New Roman" w:hAnsi="Times New Roman" w:cs="Times New Roman"/>
          <w:lang w:val="ru-RU"/>
        </w:rPr>
        <w:t>роект</w:t>
      </w:r>
      <w:r w:rsidR="0020023B">
        <w:rPr>
          <w:rFonts w:ascii="Times New Roman" w:hAnsi="Times New Roman" w:cs="Times New Roman"/>
          <w:lang w:val="ru-RU"/>
        </w:rPr>
        <w:t>ах</w:t>
      </w:r>
      <w:r w:rsidR="00C13FF7">
        <w:rPr>
          <w:rFonts w:ascii="Times New Roman" w:hAnsi="Times New Roman" w:cs="Times New Roman"/>
          <w:lang w:val="ru-RU"/>
        </w:rPr>
        <w:t>, в том числе</w:t>
      </w:r>
      <w:r w:rsidR="0020023B" w:rsidRPr="0020023B">
        <w:rPr>
          <w:rFonts w:ascii="Times New Roman" w:hAnsi="Times New Roman" w:cs="Times New Roman"/>
          <w:lang w:val="ru-RU"/>
        </w:rPr>
        <w:t xml:space="preserve"> </w:t>
      </w:r>
      <w:r w:rsidR="00954C9F">
        <w:rPr>
          <w:rFonts w:ascii="Times New Roman" w:hAnsi="Times New Roman" w:cs="Times New Roman"/>
          <w:lang w:val="ru-RU"/>
        </w:rPr>
        <w:t xml:space="preserve">по усмотрению </w:t>
      </w:r>
      <w:r w:rsidR="001442F3">
        <w:rPr>
          <w:rFonts w:ascii="Times New Roman" w:hAnsi="Times New Roman" w:cs="Times New Roman"/>
          <w:lang w:val="ru-RU"/>
        </w:rPr>
        <w:t>Модели отказываться</w:t>
      </w:r>
      <w:r w:rsidR="00C13FF7">
        <w:rPr>
          <w:rFonts w:ascii="Times New Roman" w:hAnsi="Times New Roman" w:cs="Times New Roman"/>
          <w:lang w:val="ru-RU"/>
        </w:rPr>
        <w:t xml:space="preserve"> от такого участия;</w:t>
      </w:r>
    </w:p>
    <w:p w14:paraId="5C67ED05" w14:textId="552B089F" w:rsidR="00B23B6A" w:rsidRPr="00F35D87" w:rsidRDefault="00B23B6A" w:rsidP="006159C9">
      <w:pPr>
        <w:pStyle w:val="ListParagraph"/>
        <w:numPr>
          <w:ilvl w:val="2"/>
          <w:numId w:val="3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F35D87">
        <w:rPr>
          <w:rFonts w:ascii="Times New Roman" w:hAnsi="Times New Roman" w:cs="Times New Roman"/>
          <w:lang w:val="ru-RU"/>
        </w:rPr>
        <w:t>Использов</w:t>
      </w:r>
      <w:r w:rsidR="00C828A7" w:rsidRPr="00F35D87">
        <w:rPr>
          <w:rFonts w:ascii="Times New Roman" w:hAnsi="Times New Roman" w:cs="Times New Roman"/>
          <w:lang w:val="ru-RU"/>
        </w:rPr>
        <w:t>ать</w:t>
      </w:r>
      <w:r w:rsidRPr="00F35D87">
        <w:rPr>
          <w:rFonts w:ascii="Times New Roman" w:hAnsi="Times New Roman" w:cs="Times New Roman"/>
          <w:lang w:val="ru-RU"/>
        </w:rPr>
        <w:t xml:space="preserve"> </w:t>
      </w:r>
      <w:r w:rsidR="00F35D87">
        <w:rPr>
          <w:rFonts w:ascii="Times New Roman" w:hAnsi="Times New Roman" w:cs="Times New Roman"/>
          <w:lang w:val="ru-RU"/>
        </w:rPr>
        <w:t xml:space="preserve">по согласованию с Агентством </w:t>
      </w:r>
      <w:r w:rsidR="00C828A7" w:rsidRPr="00F35D87">
        <w:rPr>
          <w:rFonts w:ascii="Times New Roman" w:hAnsi="Times New Roman" w:cs="Times New Roman"/>
          <w:lang w:val="ru-RU"/>
        </w:rPr>
        <w:t>фото</w:t>
      </w:r>
      <w:r w:rsidR="00954C9F">
        <w:rPr>
          <w:rFonts w:ascii="Times New Roman" w:hAnsi="Times New Roman" w:cs="Times New Roman"/>
          <w:lang w:val="ru-RU"/>
        </w:rPr>
        <w:t>-</w:t>
      </w:r>
      <w:r w:rsidR="006544CD">
        <w:rPr>
          <w:rFonts w:ascii="Times New Roman" w:hAnsi="Times New Roman" w:cs="Times New Roman"/>
          <w:lang w:val="ru-RU"/>
        </w:rPr>
        <w:t xml:space="preserve"> и </w:t>
      </w:r>
      <w:r w:rsidR="00C828A7" w:rsidRPr="00F35D87">
        <w:rPr>
          <w:rFonts w:ascii="Times New Roman" w:hAnsi="Times New Roman" w:cs="Times New Roman"/>
          <w:lang w:val="ru-RU"/>
        </w:rPr>
        <w:t>видеоматериалы</w:t>
      </w:r>
      <w:r w:rsidR="00C13FF7">
        <w:rPr>
          <w:rFonts w:ascii="Times New Roman" w:hAnsi="Times New Roman" w:cs="Times New Roman"/>
          <w:lang w:val="ru-RU"/>
        </w:rPr>
        <w:t xml:space="preserve"> с</w:t>
      </w:r>
      <w:r w:rsidR="00954C9F">
        <w:rPr>
          <w:rFonts w:ascii="Times New Roman" w:hAnsi="Times New Roman" w:cs="Times New Roman"/>
          <w:lang w:val="ru-RU"/>
        </w:rPr>
        <w:t xml:space="preserve"> изображение</w:t>
      </w:r>
      <w:r w:rsidR="00C13FF7">
        <w:rPr>
          <w:rFonts w:ascii="Times New Roman" w:hAnsi="Times New Roman" w:cs="Times New Roman"/>
          <w:lang w:val="ru-RU"/>
        </w:rPr>
        <w:t>м</w:t>
      </w:r>
      <w:r w:rsidR="00954C9F">
        <w:rPr>
          <w:rFonts w:ascii="Times New Roman" w:hAnsi="Times New Roman" w:cs="Times New Roman"/>
          <w:lang w:val="ru-RU"/>
        </w:rPr>
        <w:t xml:space="preserve"> Модели</w:t>
      </w:r>
      <w:r w:rsidR="009A6B51" w:rsidRPr="00F35D87">
        <w:rPr>
          <w:rFonts w:ascii="Times New Roman" w:hAnsi="Times New Roman" w:cs="Times New Roman"/>
          <w:lang w:val="ru-RU"/>
        </w:rPr>
        <w:t xml:space="preserve"> </w:t>
      </w:r>
      <w:r w:rsidRPr="00F35D87">
        <w:rPr>
          <w:rFonts w:ascii="Times New Roman" w:hAnsi="Times New Roman" w:cs="Times New Roman"/>
          <w:lang w:val="ru-RU"/>
        </w:rPr>
        <w:t>для формирования собственного портфолио</w:t>
      </w:r>
      <w:r w:rsidR="00F35D87">
        <w:rPr>
          <w:rFonts w:ascii="Times New Roman" w:hAnsi="Times New Roman" w:cs="Times New Roman"/>
          <w:lang w:val="ru-RU"/>
        </w:rPr>
        <w:t xml:space="preserve">, </w:t>
      </w:r>
      <w:r w:rsidR="00954C9F">
        <w:rPr>
          <w:rFonts w:ascii="Times New Roman" w:hAnsi="Times New Roman" w:cs="Times New Roman"/>
          <w:lang w:val="ru-RU"/>
        </w:rPr>
        <w:t>изготовления официальных документов Модели</w:t>
      </w:r>
      <w:r w:rsidR="006D7020">
        <w:rPr>
          <w:rFonts w:ascii="Times New Roman" w:hAnsi="Times New Roman" w:cs="Times New Roman"/>
          <w:lang w:val="ru-RU"/>
        </w:rPr>
        <w:t xml:space="preserve"> и</w:t>
      </w:r>
      <w:r w:rsidR="00F35D87">
        <w:rPr>
          <w:rFonts w:ascii="Times New Roman" w:hAnsi="Times New Roman" w:cs="Times New Roman"/>
          <w:lang w:val="ru-RU"/>
        </w:rPr>
        <w:t xml:space="preserve"> </w:t>
      </w:r>
      <w:r w:rsidR="00C13FF7">
        <w:rPr>
          <w:rFonts w:ascii="Times New Roman" w:hAnsi="Times New Roman" w:cs="Times New Roman"/>
          <w:lang w:val="ru-RU"/>
        </w:rPr>
        <w:t xml:space="preserve">размещения </w:t>
      </w:r>
      <w:r w:rsidR="00F35D87">
        <w:rPr>
          <w:rFonts w:ascii="Times New Roman" w:hAnsi="Times New Roman" w:cs="Times New Roman"/>
          <w:lang w:val="ru-RU"/>
        </w:rPr>
        <w:t>в социальных сетях</w:t>
      </w:r>
      <w:r w:rsidR="00B42D24" w:rsidRPr="00F35D87">
        <w:rPr>
          <w:rFonts w:ascii="Times New Roman" w:hAnsi="Times New Roman" w:cs="Times New Roman"/>
          <w:lang w:val="ru-RU"/>
        </w:rPr>
        <w:t>.</w:t>
      </w:r>
    </w:p>
    <w:p w14:paraId="5B2160DC" w14:textId="403A8EFA" w:rsidR="00B368C6" w:rsidRPr="00104938" w:rsidRDefault="00DF0B59" w:rsidP="006159C9">
      <w:pPr>
        <w:pStyle w:val="ListParagraph"/>
        <w:numPr>
          <w:ilvl w:val="0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ВОЗНАГРАЖДЕНИЕ И </w:t>
      </w:r>
      <w:r w:rsidR="00DF4191" w:rsidRPr="001545DA">
        <w:rPr>
          <w:rFonts w:ascii="Times New Roman" w:hAnsi="Times New Roman" w:cs="Times New Roman"/>
          <w:b/>
          <w:bCs/>
          <w:lang w:val="ru-RU"/>
        </w:rPr>
        <w:t xml:space="preserve">ПОРЯДОК ОПЛАТЫ </w:t>
      </w:r>
    </w:p>
    <w:p w14:paraId="7854B123" w14:textId="3159F783" w:rsidR="00B368C6" w:rsidRPr="00B368C6" w:rsidRDefault="00B368C6" w:rsidP="006159C9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3" w:name="_Ref92971641"/>
      <w:r w:rsidRPr="00222470">
        <w:rPr>
          <w:rFonts w:ascii="Times New Roman" w:hAnsi="Times New Roman" w:cs="Times New Roman"/>
          <w:b/>
          <w:bCs/>
          <w:lang w:val="ru-RU"/>
        </w:rPr>
        <w:t>Почасовые ставки.</w:t>
      </w:r>
      <w:r w:rsidRPr="00B368C6">
        <w:rPr>
          <w:rFonts w:ascii="Times New Roman" w:hAnsi="Times New Roman" w:cs="Times New Roman"/>
          <w:lang w:val="ru-RU"/>
        </w:rPr>
        <w:t xml:space="preserve"> </w:t>
      </w:r>
      <w:r w:rsidR="001938E4">
        <w:rPr>
          <w:rFonts w:ascii="Times New Roman" w:hAnsi="Times New Roman" w:cs="Times New Roman"/>
          <w:lang w:val="ru-RU"/>
        </w:rPr>
        <w:t>Р</w:t>
      </w:r>
      <w:r w:rsidRPr="00B368C6">
        <w:rPr>
          <w:rFonts w:ascii="Times New Roman" w:hAnsi="Times New Roman" w:cs="Times New Roman"/>
          <w:lang w:val="ru-RU"/>
        </w:rPr>
        <w:t xml:space="preserve">азмер вознаграждения </w:t>
      </w:r>
      <w:r w:rsidR="001938E4">
        <w:rPr>
          <w:rFonts w:ascii="Times New Roman" w:hAnsi="Times New Roman" w:cs="Times New Roman"/>
          <w:lang w:val="ru-RU"/>
        </w:rPr>
        <w:t xml:space="preserve">Модели </w:t>
      </w:r>
      <w:r w:rsidR="00AB3F35">
        <w:rPr>
          <w:rFonts w:ascii="Times New Roman" w:hAnsi="Times New Roman" w:cs="Times New Roman"/>
          <w:lang w:val="ru-RU"/>
        </w:rPr>
        <w:t>определяется</w:t>
      </w:r>
      <w:r w:rsidRPr="00B368C6">
        <w:rPr>
          <w:rFonts w:ascii="Times New Roman" w:hAnsi="Times New Roman" w:cs="Times New Roman"/>
          <w:lang w:val="ru-RU"/>
        </w:rPr>
        <w:t xml:space="preserve"> на основании фактически затраченного времени и почасовых ставок, указанных в Приложении </w:t>
      </w:r>
      <w:r w:rsidR="006544CD">
        <w:rPr>
          <w:rFonts w:ascii="Times New Roman" w:hAnsi="Times New Roman" w:cs="Times New Roman"/>
          <w:lang w:val="ru-RU"/>
        </w:rPr>
        <w:t>3</w:t>
      </w:r>
      <w:r w:rsidRPr="00B368C6">
        <w:rPr>
          <w:rFonts w:ascii="Times New Roman" w:hAnsi="Times New Roman" w:cs="Times New Roman"/>
          <w:lang w:val="ru-RU"/>
        </w:rPr>
        <w:t xml:space="preserve">. </w:t>
      </w:r>
    </w:p>
    <w:p w14:paraId="641C81F3" w14:textId="7ABC294D" w:rsidR="00B368C6" w:rsidRPr="00B368C6" w:rsidRDefault="00B368C6" w:rsidP="006159C9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222470">
        <w:rPr>
          <w:rFonts w:ascii="Times New Roman" w:hAnsi="Times New Roman" w:cs="Times New Roman"/>
          <w:b/>
          <w:bCs/>
          <w:lang w:val="ru-RU"/>
        </w:rPr>
        <w:t>Фиксированное вознаграждение.</w:t>
      </w:r>
      <w:r w:rsidRPr="00B368C6">
        <w:rPr>
          <w:rFonts w:ascii="Times New Roman" w:hAnsi="Times New Roman" w:cs="Times New Roman"/>
          <w:lang w:val="ru-RU"/>
        </w:rPr>
        <w:t xml:space="preserve"> </w:t>
      </w:r>
      <w:r w:rsidRPr="00E456C8">
        <w:rPr>
          <w:rFonts w:ascii="Times New Roman" w:hAnsi="Times New Roman" w:cs="Times New Roman"/>
          <w:lang w:val="ru-RU"/>
        </w:rPr>
        <w:t xml:space="preserve">Стороны также могут договориться, в том числе в переписке по электронной почте, о фиксированном размере вознаграждения. Такие договоренности </w:t>
      </w:r>
      <w:r w:rsidR="00AB3F35">
        <w:rPr>
          <w:rFonts w:ascii="Times New Roman" w:hAnsi="Times New Roman" w:cs="Times New Roman"/>
          <w:lang w:val="ru-RU"/>
        </w:rPr>
        <w:t>применяются к отношениям Сторон непосредственно</w:t>
      </w:r>
      <w:r w:rsidRPr="00E456C8">
        <w:rPr>
          <w:rFonts w:ascii="Times New Roman" w:hAnsi="Times New Roman" w:cs="Times New Roman"/>
          <w:lang w:val="ru-RU"/>
        </w:rPr>
        <w:t xml:space="preserve"> и не требуют подписания дополнительных соглашений. </w:t>
      </w:r>
    </w:p>
    <w:p w14:paraId="50249A91" w14:textId="6468D435" w:rsidR="005C5FD5" w:rsidRDefault="006137A5" w:rsidP="006159C9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222470">
        <w:rPr>
          <w:rFonts w:ascii="Times New Roman" w:hAnsi="Times New Roman" w:cs="Times New Roman"/>
          <w:b/>
          <w:bCs/>
          <w:lang w:val="ru-RU"/>
        </w:rPr>
        <w:lastRenderedPageBreak/>
        <w:t>Порядок оплаты.</w:t>
      </w:r>
      <w:r>
        <w:rPr>
          <w:rFonts w:ascii="Times New Roman" w:hAnsi="Times New Roman" w:cs="Times New Roman"/>
          <w:lang w:val="ru-RU"/>
        </w:rPr>
        <w:t xml:space="preserve"> </w:t>
      </w:r>
      <w:r w:rsidR="005C5FD5" w:rsidRPr="00E238A1">
        <w:rPr>
          <w:rFonts w:ascii="Times New Roman" w:hAnsi="Times New Roman" w:cs="Times New Roman"/>
          <w:lang w:val="ru-RU"/>
        </w:rPr>
        <w:t>Оплата</w:t>
      </w:r>
      <w:r w:rsidR="005C5FD5">
        <w:rPr>
          <w:rFonts w:ascii="Times New Roman" w:hAnsi="Times New Roman" w:cs="Times New Roman"/>
          <w:lang w:val="ru-RU"/>
        </w:rPr>
        <w:t xml:space="preserve"> вознаграждения</w:t>
      </w:r>
      <w:r w:rsidR="007F5812" w:rsidRPr="007F5812">
        <w:rPr>
          <w:rFonts w:ascii="Times New Roman" w:hAnsi="Times New Roman" w:cs="Times New Roman"/>
          <w:lang w:val="ru-RU"/>
        </w:rPr>
        <w:t xml:space="preserve"> </w:t>
      </w:r>
      <w:r w:rsidR="007F5812">
        <w:rPr>
          <w:rFonts w:ascii="Times New Roman" w:hAnsi="Times New Roman" w:cs="Times New Roman"/>
          <w:lang w:val="ru-RU"/>
        </w:rPr>
        <w:t xml:space="preserve">Модели </w:t>
      </w:r>
      <w:r w:rsidR="005C5FD5" w:rsidRPr="00E238A1">
        <w:rPr>
          <w:rFonts w:ascii="Times New Roman" w:hAnsi="Times New Roman" w:cs="Times New Roman"/>
          <w:lang w:val="ru-RU"/>
        </w:rPr>
        <w:t xml:space="preserve">производится путем перечисления денежных средств на счет </w:t>
      </w:r>
      <w:r w:rsidR="005C5FD5">
        <w:rPr>
          <w:rFonts w:ascii="Times New Roman" w:hAnsi="Times New Roman" w:cs="Times New Roman"/>
          <w:lang w:val="ru-RU"/>
        </w:rPr>
        <w:t>Модели</w:t>
      </w:r>
      <w:r w:rsidR="005C5FD5" w:rsidRPr="00E238A1">
        <w:rPr>
          <w:rFonts w:ascii="Times New Roman" w:hAnsi="Times New Roman" w:cs="Times New Roman"/>
          <w:lang w:val="ru-RU"/>
        </w:rPr>
        <w:t xml:space="preserve"> в течение [</w:t>
      </w:r>
      <w:r w:rsidR="005C5FD5" w:rsidRPr="006137A5">
        <w:rPr>
          <w:rFonts w:ascii="Times New Roman" w:hAnsi="Times New Roman" w:cs="Times New Roman"/>
          <w:highlight w:val="yellow"/>
          <w:lang w:val="ru-RU"/>
        </w:rPr>
        <w:t>10 рабочих дней</w:t>
      </w:r>
      <w:r w:rsidRPr="006137A5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="005C5FD5" w:rsidRPr="006137A5">
        <w:rPr>
          <w:rFonts w:ascii="Times New Roman" w:hAnsi="Times New Roman" w:cs="Times New Roman"/>
          <w:highlight w:val="yellow"/>
          <w:lang w:val="ru-RU"/>
        </w:rPr>
        <w:t xml:space="preserve">с даты проведения </w:t>
      </w:r>
      <w:r w:rsidR="00BD24B5">
        <w:rPr>
          <w:rFonts w:ascii="Times New Roman" w:hAnsi="Times New Roman" w:cs="Times New Roman"/>
          <w:highlight w:val="yellow"/>
          <w:lang w:val="ru-RU"/>
        </w:rPr>
        <w:t xml:space="preserve">согласованного </w:t>
      </w:r>
      <w:r w:rsidR="00AE7490">
        <w:rPr>
          <w:rFonts w:ascii="Times New Roman" w:hAnsi="Times New Roman" w:cs="Times New Roman"/>
          <w:highlight w:val="yellow"/>
          <w:lang w:val="ru-RU"/>
        </w:rPr>
        <w:t>П</w:t>
      </w:r>
      <w:r w:rsidR="005C5FD5" w:rsidRPr="006137A5">
        <w:rPr>
          <w:rFonts w:ascii="Times New Roman" w:hAnsi="Times New Roman" w:cs="Times New Roman"/>
          <w:highlight w:val="yellow"/>
          <w:lang w:val="ru-RU"/>
        </w:rPr>
        <w:t>роекта</w:t>
      </w:r>
      <w:r w:rsidRPr="006137A5">
        <w:rPr>
          <w:rFonts w:ascii="Times New Roman" w:hAnsi="Times New Roman" w:cs="Times New Roman"/>
          <w:lang w:val="ru-RU"/>
        </w:rPr>
        <w:t>]</w:t>
      </w:r>
      <w:r w:rsidR="005C5FD5" w:rsidRPr="00E238A1">
        <w:rPr>
          <w:rFonts w:ascii="Times New Roman" w:hAnsi="Times New Roman" w:cs="Times New Roman"/>
          <w:lang w:val="ru-RU"/>
        </w:rPr>
        <w:t xml:space="preserve">, если иное не предусмотрено в </w:t>
      </w:r>
      <w:r w:rsidR="005C5FD5">
        <w:rPr>
          <w:rFonts w:ascii="Times New Roman" w:hAnsi="Times New Roman" w:cs="Times New Roman"/>
          <w:lang w:val="ru-RU"/>
        </w:rPr>
        <w:t xml:space="preserve">Приложениях к настоящему </w:t>
      </w:r>
      <w:r w:rsidR="004F1688">
        <w:rPr>
          <w:rFonts w:ascii="Times New Roman" w:hAnsi="Times New Roman" w:cs="Times New Roman"/>
          <w:lang w:val="ru-RU"/>
        </w:rPr>
        <w:t>Контракт</w:t>
      </w:r>
      <w:r w:rsidR="005C5FD5">
        <w:rPr>
          <w:rFonts w:ascii="Times New Roman" w:hAnsi="Times New Roman" w:cs="Times New Roman"/>
          <w:lang w:val="ru-RU"/>
        </w:rPr>
        <w:t>у</w:t>
      </w:r>
      <w:r w:rsidR="005C5FD5" w:rsidRPr="00E238A1">
        <w:rPr>
          <w:rFonts w:ascii="Times New Roman" w:hAnsi="Times New Roman" w:cs="Times New Roman"/>
          <w:lang w:val="ru-RU"/>
        </w:rPr>
        <w:t>.</w:t>
      </w:r>
      <w:r w:rsidR="005C5FD5">
        <w:rPr>
          <w:rFonts w:ascii="Times New Roman" w:hAnsi="Times New Roman" w:cs="Times New Roman"/>
          <w:lang w:val="ru-RU"/>
        </w:rPr>
        <w:t xml:space="preserve"> </w:t>
      </w:r>
      <w:r w:rsidR="005C5FD5" w:rsidRPr="00FE7E75">
        <w:rPr>
          <w:rFonts w:ascii="Times New Roman" w:hAnsi="Times New Roman" w:cs="Times New Roman"/>
          <w:lang w:val="ru-RU"/>
        </w:rPr>
        <w:t>Оплат</w:t>
      </w:r>
      <w:r w:rsidR="00AB3F35">
        <w:rPr>
          <w:rFonts w:ascii="Times New Roman" w:hAnsi="Times New Roman" w:cs="Times New Roman"/>
          <w:lang w:val="ru-RU"/>
        </w:rPr>
        <w:t>у</w:t>
      </w:r>
      <w:r w:rsidR="005C5FD5" w:rsidRPr="00FE7E75">
        <w:rPr>
          <w:rFonts w:ascii="Times New Roman" w:hAnsi="Times New Roman" w:cs="Times New Roman"/>
          <w:lang w:val="ru-RU"/>
        </w:rPr>
        <w:t xml:space="preserve"> налогов на доходы </w:t>
      </w:r>
      <w:r w:rsidR="00BD24B5">
        <w:rPr>
          <w:rFonts w:ascii="Times New Roman" w:hAnsi="Times New Roman" w:cs="Times New Roman"/>
          <w:lang w:val="ru-RU"/>
        </w:rPr>
        <w:t>С</w:t>
      </w:r>
      <w:r w:rsidR="005C5FD5" w:rsidRPr="00FE7E75">
        <w:rPr>
          <w:rFonts w:ascii="Times New Roman" w:hAnsi="Times New Roman" w:cs="Times New Roman"/>
          <w:lang w:val="ru-RU"/>
        </w:rPr>
        <w:t xml:space="preserve">торон по настоящему </w:t>
      </w:r>
      <w:r w:rsidR="004F1688">
        <w:rPr>
          <w:rFonts w:ascii="Times New Roman" w:hAnsi="Times New Roman" w:cs="Times New Roman"/>
          <w:lang w:val="ru-RU"/>
        </w:rPr>
        <w:t>Контракт</w:t>
      </w:r>
      <w:r w:rsidR="005C5FD5">
        <w:rPr>
          <w:rFonts w:ascii="Times New Roman" w:hAnsi="Times New Roman" w:cs="Times New Roman"/>
          <w:lang w:val="ru-RU"/>
        </w:rPr>
        <w:t>у</w:t>
      </w:r>
      <w:r w:rsidR="005C5FD5" w:rsidRPr="00FE7E75">
        <w:rPr>
          <w:rFonts w:ascii="Times New Roman" w:hAnsi="Times New Roman" w:cs="Times New Roman"/>
          <w:lang w:val="ru-RU"/>
        </w:rPr>
        <w:t xml:space="preserve">, а также </w:t>
      </w:r>
      <w:r w:rsidR="00AB3F35">
        <w:rPr>
          <w:rFonts w:ascii="Times New Roman" w:hAnsi="Times New Roman" w:cs="Times New Roman"/>
          <w:lang w:val="ru-RU"/>
        </w:rPr>
        <w:t xml:space="preserve">несение </w:t>
      </w:r>
      <w:r w:rsidR="005C5FD5" w:rsidRPr="00FE7E75">
        <w:rPr>
          <w:rFonts w:ascii="Times New Roman" w:hAnsi="Times New Roman" w:cs="Times New Roman"/>
          <w:lang w:val="ru-RU"/>
        </w:rPr>
        <w:t>ответственност</w:t>
      </w:r>
      <w:r w:rsidR="00AB3F35">
        <w:rPr>
          <w:rFonts w:ascii="Times New Roman" w:hAnsi="Times New Roman" w:cs="Times New Roman"/>
          <w:lang w:val="ru-RU"/>
        </w:rPr>
        <w:t>и</w:t>
      </w:r>
      <w:r w:rsidR="005C5FD5" w:rsidRPr="00FE7E75">
        <w:rPr>
          <w:rFonts w:ascii="Times New Roman" w:hAnsi="Times New Roman" w:cs="Times New Roman"/>
          <w:lang w:val="ru-RU"/>
        </w:rPr>
        <w:t xml:space="preserve"> за их </w:t>
      </w:r>
      <w:r w:rsidR="00AB3F35">
        <w:rPr>
          <w:rFonts w:ascii="Times New Roman" w:hAnsi="Times New Roman" w:cs="Times New Roman"/>
          <w:lang w:val="ru-RU"/>
        </w:rPr>
        <w:t>не</w:t>
      </w:r>
      <w:r w:rsidR="005C5FD5" w:rsidRPr="00FE7E75">
        <w:rPr>
          <w:rFonts w:ascii="Times New Roman" w:hAnsi="Times New Roman" w:cs="Times New Roman"/>
          <w:lang w:val="ru-RU"/>
        </w:rPr>
        <w:t>своевременную</w:t>
      </w:r>
      <w:r w:rsidR="00AB3F35">
        <w:rPr>
          <w:rFonts w:ascii="Times New Roman" w:hAnsi="Times New Roman" w:cs="Times New Roman"/>
          <w:lang w:val="ru-RU"/>
        </w:rPr>
        <w:t xml:space="preserve"> или неполную</w:t>
      </w:r>
      <w:r w:rsidR="005C5FD5" w:rsidRPr="00FE7E75">
        <w:rPr>
          <w:rFonts w:ascii="Times New Roman" w:hAnsi="Times New Roman" w:cs="Times New Roman"/>
          <w:lang w:val="ru-RU"/>
        </w:rPr>
        <w:t xml:space="preserve"> оплату, </w:t>
      </w:r>
      <w:r w:rsidR="00BD24B5">
        <w:rPr>
          <w:rFonts w:ascii="Times New Roman" w:hAnsi="Times New Roman" w:cs="Times New Roman"/>
          <w:lang w:val="ru-RU"/>
        </w:rPr>
        <w:t>С</w:t>
      </w:r>
      <w:r w:rsidR="005C5FD5" w:rsidRPr="00FE7E75">
        <w:rPr>
          <w:rFonts w:ascii="Times New Roman" w:hAnsi="Times New Roman" w:cs="Times New Roman"/>
          <w:lang w:val="ru-RU"/>
        </w:rPr>
        <w:t>тороны осуществляют самостоятельно.</w:t>
      </w:r>
      <w:r w:rsidR="005C5FD5" w:rsidRPr="00E238A1">
        <w:rPr>
          <w:rFonts w:ascii="Times New Roman" w:hAnsi="Times New Roman" w:cs="Times New Roman"/>
          <w:lang w:val="ru-RU"/>
        </w:rPr>
        <w:t xml:space="preserve"> </w:t>
      </w:r>
    </w:p>
    <w:p w14:paraId="6FB6BD69" w14:textId="12A6339E" w:rsidR="007F5812" w:rsidRPr="002B6AB1" w:rsidRDefault="00970149" w:rsidP="00EB1416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222470">
        <w:rPr>
          <w:rFonts w:ascii="Times New Roman" w:hAnsi="Times New Roman" w:cs="Times New Roman"/>
          <w:b/>
          <w:bCs/>
          <w:lang w:val="ru-RU"/>
        </w:rPr>
        <w:t>Статус самозанятого.</w:t>
      </w:r>
      <w:r w:rsidR="00AE749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43D36" w:rsidRPr="005C5FD5">
        <w:rPr>
          <w:rFonts w:ascii="Times New Roman" w:hAnsi="Times New Roman" w:cs="Times New Roman"/>
          <w:lang w:val="ru-RU"/>
        </w:rPr>
        <w:t>[</w:t>
      </w:r>
      <w:r w:rsidR="005C5FD5" w:rsidRPr="005C5FD5">
        <w:rPr>
          <w:rFonts w:ascii="Times New Roman" w:hAnsi="Times New Roman" w:cs="Times New Roman"/>
          <w:highlight w:val="yellow"/>
          <w:lang w:val="ru-RU"/>
        </w:rPr>
        <w:t>Модель</w:t>
      </w:r>
      <w:r w:rsidR="00F76E61" w:rsidRPr="005C5FD5">
        <w:rPr>
          <w:rFonts w:ascii="Times New Roman" w:hAnsi="Times New Roman" w:cs="Times New Roman"/>
          <w:highlight w:val="yellow"/>
          <w:lang w:val="ru-RU"/>
        </w:rPr>
        <w:t xml:space="preserve"> является самозанятым лицом и применяет в своей деятельности специальный налоговый режим «Налог на профессиональный доход» в соответствии с Федеральным законом от 27.11.2018 № 422-ФЗ «О проведении эксперимента по установлению специального налогового режима «Налог на профессиональный доход». После </w:t>
      </w:r>
      <w:r w:rsidR="00AB3F35">
        <w:rPr>
          <w:rFonts w:ascii="Times New Roman" w:hAnsi="Times New Roman" w:cs="Times New Roman"/>
          <w:highlight w:val="yellow"/>
          <w:lang w:val="ru-RU"/>
        </w:rPr>
        <w:t>получения возна</w:t>
      </w:r>
      <w:r w:rsidR="00AB3F35" w:rsidRPr="002B6AB1">
        <w:rPr>
          <w:rFonts w:ascii="Times New Roman" w:hAnsi="Times New Roman" w:cs="Times New Roman"/>
          <w:highlight w:val="yellow"/>
          <w:lang w:val="ru-RU"/>
        </w:rPr>
        <w:t>граждения</w:t>
      </w:r>
      <w:r w:rsidR="00F76E61" w:rsidRPr="002B6AB1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="00042A29" w:rsidRPr="002B6AB1">
        <w:rPr>
          <w:rFonts w:ascii="Times New Roman" w:hAnsi="Times New Roman" w:cs="Times New Roman"/>
          <w:highlight w:val="yellow"/>
          <w:lang w:val="ru-RU"/>
        </w:rPr>
        <w:t>Модель</w:t>
      </w:r>
      <w:r w:rsidR="00F76E61" w:rsidRPr="002B6AB1">
        <w:rPr>
          <w:rFonts w:ascii="Times New Roman" w:hAnsi="Times New Roman" w:cs="Times New Roman"/>
          <w:highlight w:val="yellow"/>
          <w:lang w:val="ru-RU"/>
        </w:rPr>
        <w:t xml:space="preserve"> обяз</w:t>
      </w:r>
      <w:r w:rsidR="00042A29" w:rsidRPr="002B6AB1">
        <w:rPr>
          <w:rFonts w:ascii="Times New Roman" w:hAnsi="Times New Roman" w:cs="Times New Roman"/>
          <w:highlight w:val="yellow"/>
          <w:lang w:val="ru-RU"/>
        </w:rPr>
        <w:t>уется</w:t>
      </w:r>
      <w:r w:rsidR="00F76E61" w:rsidRPr="002B6AB1">
        <w:rPr>
          <w:rFonts w:ascii="Times New Roman" w:hAnsi="Times New Roman" w:cs="Times New Roman"/>
          <w:highlight w:val="yellow"/>
          <w:lang w:val="ru-RU"/>
        </w:rPr>
        <w:t xml:space="preserve"> передать </w:t>
      </w:r>
      <w:r w:rsidR="003C11B1" w:rsidRPr="002B6AB1">
        <w:rPr>
          <w:rFonts w:ascii="Times New Roman" w:hAnsi="Times New Roman" w:cs="Times New Roman"/>
          <w:highlight w:val="yellow"/>
          <w:lang w:val="ru-RU"/>
        </w:rPr>
        <w:t>Агентству</w:t>
      </w:r>
      <w:r w:rsidR="00F76E61" w:rsidRPr="002B6AB1">
        <w:rPr>
          <w:rFonts w:ascii="Times New Roman" w:hAnsi="Times New Roman" w:cs="Times New Roman"/>
          <w:highlight w:val="yellow"/>
          <w:lang w:val="ru-RU"/>
        </w:rPr>
        <w:t xml:space="preserve"> чек.</w:t>
      </w:r>
      <w:bookmarkEnd w:id="3"/>
      <w:r w:rsidR="00543D36" w:rsidRPr="002B6AB1">
        <w:rPr>
          <w:rFonts w:ascii="Times New Roman" w:hAnsi="Times New Roman" w:cs="Times New Roman"/>
          <w:lang w:val="ru-RU"/>
        </w:rPr>
        <w:t>]</w:t>
      </w:r>
    </w:p>
    <w:p w14:paraId="09836A11" w14:textId="4F91AA01" w:rsidR="006619AF" w:rsidRPr="006619AF" w:rsidRDefault="007F5812" w:rsidP="006159C9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222470">
        <w:rPr>
          <w:rFonts w:ascii="Times New Roman" w:hAnsi="Times New Roman" w:cs="Times New Roman"/>
          <w:b/>
          <w:bCs/>
          <w:lang w:val="ru-RU"/>
        </w:rPr>
        <w:t>Агентское вознаграждение.</w:t>
      </w:r>
      <w:r w:rsidR="001F1FD9" w:rsidRPr="006619AF">
        <w:rPr>
          <w:rFonts w:ascii="Times New Roman" w:hAnsi="Times New Roman" w:cs="Times New Roman"/>
          <w:lang w:val="ru-RU"/>
        </w:rPr>
        <w:t xml:space="preserve"> </w:t>
      </w:r>
      <w:r w:rsidR="00BD24B5">
        <w:rPr>
          <w:rFonts w:ascii="Times New Roman" w:hAnsi="Times New Roman" w:cs="Times New Roman"/>
          <w:lang w:val="ru-RU"/>
        </w:rPr>
        <w:t>Е</w:t>
      </w:r>
      <w:r w:rsidR="001F1FD9" w:rsidRPr="006619AF">
        <w:rPr>
          <w:rFonts w:ascii="Times New Roman" w:hAnsi="Times New Roman" w:cs="Times New Roman"/>
          <w:lang w:val="ru-RU"/>
        </w:rPr>
        <w:t xml:space="preserve">сли оплата </w:t>
      </w:r>
      <w:r w:rsidR="00FE0B79">
        <w:rPr>
          <w:rFonts w:ascii="Times New Roman" w:hAnsi="Times New Roman" w:cs="Times New Roman"/>
          <w:lang w:val="ru-RU"/>
        </w:rPr>
        <w:t>участия Модели в Проекте</w:t>
      </w:r>
      <w:r w:rsidR="001F1FD9" w:rsidRPr="006619AF">
        <w:rPr>
          <w:rFonts w:ascii="Times New Roman" w:hAnsi="Times New Roman" w:cs="Times New Roman"/>
          <w:lang w:val="ru-RU"/>
        </w:rPr>
        <w:t xml:space="preserve"> производится</w:t>
      </w:r>
      <w:r w:rsidR="00FE0B79">
        <w:rPr>
          <w:rFonts w:ascii="Times New Roman" w:hAnsi="Times New Roman" w:cs="Times New Roman"/>
          <w:lang w:val="ru-RU"/>
        </w:rPr>
        <w:t xml:space="preserve"> Заказчиком</w:t>
      </w:r>
      <w:r w:rsidR="001F1FD9" w:rsidRPr="006619AF">
        <w:rPr>
          <w:rFonts w:ascii="Times New Roman" w:hAnsi="Times New Roman" w:cs="Times New Roman"/>
          <w:lang w:val="ru-RU"/>
        </w:rPr>
        <w:t xml:space="preserve"> через </w:t>
      </w:r>
      <w:r w:rsidR="00AE7490" w:rsidRPr="006619AF">
        <w:rPr>
          <w:rFonts w:ascii="Times New Roman" w:hAnsi="Times New Roman" w:cs="Times New Roman"/>
          <w:lang w:val="ru-RU"/>
        </w:rPr>
        <w:t>Агентство</w:t>
      </w:r>
      <w:r w:rsidR="001F1FD9" w:rsidRPr="006619AF">
        <w:rPr>
          <w:rFonts w:ascii="Times New Roman" w:hAnsi="Times New Roman" w:cs="Times New Roman"/>
          <w:lang w:val="ru-RU"/>
        </w:rPr>
        <w:t xml:space="preserve">, </w:t>
      </w:r>
      <w:r w:rsidR="006619AF" w:rsidRPr="006619AF">
        <w:rPr>
          <w:rFonts w:ascii="Times New Roman" w:hAnsi="Times New Roman" w:cs="Times New Roman"/>
          <w:lang w:val="ru-RU"/>
        </w:rPr>
        <w:t>а</w:t>
      </w:r>
      <w:r w:rsidR="001F1FD9" w:rsidRPr="006619AF">
        <w:rPr>
          <w:rFonts w:ascii="Times New Roman" w:hAnsi="Times New Roman" w:cs="Times New Roman"/>
          <w:lang w:val="ru-RU"/>
        </w:rPr>
        <w:t xml:space="preserve">гентское вознаграждение составляет разницу между суммой, оплачиваемой </w:t>
      </w:r>
      <w:r w:rsidR="00AB3F35">
        <w:rPr>
          <w:rFonts w:ascii="Times New Roman" w:hAnsi="Times New Roman" w:cs="Times New Roman"/>
          <w:lang w:val="ru-RU"/>
        </w:rPr>
        <w:t>З</w:t>
      </w:r>
      <w:r w:rsidR="006619AF" w:rsidRPr="006619AF">
        <w:rPr>
          <w:rFonts w:ascii="Times New Roman" w:hAnsi="Times New Roman" w:cs="Times New Roman"/>
          <w:lang w:val="ru-RU"/>
        </w:rPr>
        <w:t>аказчиком</w:t>
      </w:r>
      <w:r w:rsidR="001F1FD9" w:rsidRPr="006619AF">
        <w:rPr>
          <w:rFonts w:ascii="Times New Roman" w:hAnsi="Times New Roman" w:cs="Times New Roman"/>
          <w:lang w:val="ru-RU"/>
        </w:rPr>
        <w:t xml:space="preserve"> Агентству и </w:t>
      </w:r>
      <w:r w:rsidR="006619AF" w:rsidRPr="006619AF">
        <w:rPr>
          <w:rFonts w:ascii="Times New Roman" w:hAnsi="Times New Roman" w:cs="Times New Roman"/>
          <w:lang w:val="ru-RU"/>
        </w:rPr>
        <w:t>вознаграждением Модели</w:t>
      </w:r>
      <w:r w:rsidR="002A490E">
        <w:rPr>
          <w:rFonts w:ascii="Times New Roman" w:hAnsi="Times New Roman" w:cs="Times New Roman"/>
          <w:lang w:val="ru-RU"/>
        </w:rPr>
        <w:t xml:space="preserve"> согласно настояще</w:t>
      </w:r>
      <w:r w:rsidR="00F35D87">
        <w:rPr>
          <w:rFonts w:ascii="Times New Roman" w:hAnsi="Times New Roman" w:cs="Times New Roman"/>
          <w:lang w:val="ru-RU"/>
        </w:rPr>
        <w:t>му</w:t>
      </w:r>
      <w:r w:rsidR="002A490E">
        <w:rPr>
          <w:rFonts w:ascii="Times New Roman" w:hAnsi="Times New Roman" w:cs="Times New Roman"/>
          <w:lang w:val="ru-RU"/>
        </w:rPr>
        <w:t xml:space="preserve"> </w:t>
      </w:r>
      <w:r w:rsidR="004F1688">
        <w:rPr>
          <w:rFonts w:ascii="Times New Roman" w:hAnsi="Times New Roman" w:cs="Times New Roman"/>
          <w:lang w:val="ru-RU"/>
        </w:rPr>
        <w:t>Контракт</w:t>
      </w:r>
      <w:r w:rsidR="00F35D87">
        <w:rPr>
          <w:rFonts w:ascii="Times New Roman" w:hAnsi="Times New Roman" w:cs="Times New Roman"/>
          <w:lang w:val="ru-RU"/>
        </w:rPr>
        <w:t>у</w:t>
      </w:r>
      <w:r w:rsidR="002A490E">
        <w:rPr>
          <w:rFonts w:ascii="Times New Roman" w:hAnsi="Times New Roman" w:cs="Times New Roman"/>
          <w:lang w:val="ru-RU"/>
        </w:rPr>
        <w:t>.</w:t>
      </w:r>
    </w:p>
    <w:p w14:paraId="1472C8F9" w14:textId="4EE1106A" w:rsidR="007F5812" w:rsidRPr="00DA2080" w:rsidRDefault="000A3E74" w:rsidP="001D7E47">
      <w:pPr>
        <w:pStyle w:val="ListParagraph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случае если Модель и </w:t>
      </w:r>
      <w:r w:rsidR="003C11B1">
        <w:rPr>
          <w:rFonts w:ascii="Times New Roman" w:hAnsi="Times New Roman" w:cs="Times New Roman"/>
          <w:lang w:val="ru-RU"/>
        </w:rPr>
        <w:t>З</w:t>
      </w:r>
      <w:r w:rsidR="006619AF">
        <w:rPr>
          <w:rFonts w:ascii="Times New Roman" w:hAnsi="Times New Roman" w:cs="Times New Roman"/>
          <w:lang w:val="ru-RU"/>
        </w:rPr>
        <w:t>аказчик</w:t>
      </w:r>
      <w:r>
        <w:rPr>
          <w:rFonts w:ascii="Times New Roman" w:hAnsi="Times New Roman" w:cs="Times New Roman"/>
          <w:lang w:val="ru-RU"/>
        </w:rPr>
        <w:t>,</w:t>
      </w:r>
      <w:r w:rsidR="00644460" w:rsidRPr="00DA2080">
        <w:rPr>
          <w:rFonts w:ascii="Times New Roman" w:hAnsi="Times New Roman" w:cs="Times New Roman"/>
          <w:lang w:val="ru-RU"/>
        </w:rPr>
        <w:t xml:space="preserve"> </w:t>
      </w:r>
      <w:r w:rsidR="001F1FD9" w:rsidRPr="001F1FD9">
        <w:rPr>
          <w:rFonts w:ascii="Times New Roman" w:hAnsi="Times New Roman" w:cs="Times New Roman"/>
          <w:lang w:val="ru-RU"/>
        </w:rPr>
        <w:t xml:space="preserve">ведут расчеты </w:t>
      </w:r>
      <w:r w:rsidR="00AB3F35">
        <w:rPr>
          <w:rFonts w:ascii="Times New Roman" w:hAnsi="Times New Roman" w:cs="Times New Roman"/>
          <w:lang w:val="ru-RU"/>
        </w:rPr>
        <w:t>напрямую</w:t>
      </w:r>
      <w:r w:rsidR="001F1FD9" w:rsidRPr="001F1FD9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вознаграждение </w:t>
      </w:r>
      <w:r w:rsidR="00AB3F35">
        <w:rPr>
          <w:rFonts w:ascii="Times New Roman" w:hAnsi="Times New Roman" w:cs="Times New Roman"/>
          <w:lang w:val="ru-RU"/>
        </w:rPr>
        <w:t xml:space="preserve">Агентства </w:t>
      </w:r>
      <w:r>
        <w:rPr>
          <w:rFonts w:ascii="Times New Roman" w:hAnsi="Times New Roman" w:cs="Times New Roman"/>
          <w:lang w:val="ru-RU"/>
        </w:rPr>
        <w:t xml:space="preserve">составляет </w:t>
      </w:r>
      <w:r w:rsidR="0037244A" w:rsidRPr="0037244A">
        <w:rPr>
          <w:rFonts w:ascii="Times New Roman" w:hAnsi="Times New Roman" w:cs="Times New Roman"/>
          <w:lang w:val="ru-RU"/>
        </w:rPr>
        <w:t>[</w:t>
      </w:r>
      <w:r w:rsidRPr="0037244A">
        <w:rPr>
          <w:rFonts w:ascii="Times New Roman" w:hAnsi="Times New Roman" w:cs="Times New Roman"/>
          <w:highlight w:val="yellow"/>
          <w:lang w:val="ru-RU"/>
        </w:rPr>
        <w:t xml:space="preserve">10% от </w:t>
      </w:r>
      <w:r w:rsidR="000A7321">
        <w:rPr>
          <w:rFonts w:ascii="Times New Roman" w:hAnsi="Times New Roman" w:cs="Times New Roman"/>
          <w:highlight w:val="yellow"/>
          <w:lang w:val="ru-RU"/>
        </w:rPr>
        <w:t>вознаграждения, причитающегося</w:t>
      </w:r>
      <w:r w:rsidR="006619AF" w:rsidRPr="0037244A">
        <w:rPr>
          <w:rFonts w:ascii="Times New Roman" w:hAnsi="Times New Roman" w:cs="Times New Roman"/>
          <w:highlight w:val="yellow"/>
          <w:lang w:val="ru-RU"/>
        </w:rPr>
        <w:t xml:space="preserve"> Модели</w:t>
      </w:r>
      <w:r w:rsidR="0037244A" w:rsidRPr="0037244A">
        <w:rPr>
          <w:rFonts w:ascii="Times New Roman" w:hAnsi="Times New Roman" w:cs="Times New Roman"/>
          <w:lang w:val="ru-RU"/>
        </w:rPr>
        <w:t>]</w:t>
      </w:r>
      <w:r w:rsidR="0037244A">
        <w:rPr>
          <w:rFonts w:ascii="Times New Roman" w:hAnsi="Times New Roman" w:cs="Times New Roman"/>
          <w:lang w:val="ru-RU"/>
        </w:rPr>
        <w:t xml:space="preserve">, </w:t>
      </w:r>
      <w:r w:rsidR="001F1FD9" w:rsidRPr="001F1FD9">
        <w:rPr>
          <w:rFonts w:ascii="Times New Roman" w:hAnsi="Times New Roman" w:cs="Times New Roman"/>
          <w:lang w:val="ru-RU"/>
        </w:rPr>
        <w:t xml:space="preserve">если иное не предусмотрено </w:t>
      </w:r>
      <w:r w:rsidR="0037244A">
        <w:rPr>
          <w:rFonts w:ascii="Times New Roman" w:hAnsi="Times New Roman" w:cs="Times New Roman"/>
          <w:lang w:val="ru-RU"/>
        </w:rPr>
        <w:t xml:space="preserve">в Приложении </w:t>
      </w:r>
      <w:r w:rsidR="002B6AB1" w:rsidRPr="00DA2080">
        <w:rPr>
          <w:rFonts w:ascii="Times New Roman" w:hAnsi="Times New Roman" w:cs="Times New Roman"/>
          <w:lang w:val="ru-RU"/>
        </w:rPr>
        <w:t>3</w:t>
      </w:r>
      <w:r w:rsidR="001D7E47">
        <w:rPr>
          <w:rFonts w:ascii="Times New Roman" w:hAnsi="Times New Roman" w:cs="Times New Roman"/>
          <w:lang w:val="ru-RU"/>
        </w:rPr>
        <w:t xml:space="preserve"> </w:t>
      </w:r>
      <w:r w:rsidR="0037244A" w:rsidRPr="00DA2080">
        <w:rPr>
          <w:rFonts w:ascii="Times New Roman" w:hAnsi="Times New Roman" w:cs="Times New Roman"/>
          <w:lang w:val="ru-RU"/>
        </w:rPr>
        <w:t xml:space="preserve">к настоящему </w:t>
      </w:r>
      <w:r w:rsidR="004F1688" w:rsidRPr="00DA2080">
        <w:rPr>
          <w:rFonts w:ascii="Times New Roman" w:hAnsi="Times New Roman" w:cs="Times New Roman"/>
          <w:lang w:val="ru-RU"/>
        </w:rPr>
        <w:t>Контракт</w:t>
      </w:r>
      <w:r w:rsidR="0037244A" w:rsidRPr="00DA2080">
        <w:rPr>
          <w:rFonts w:ascii="Times New Roman" w:hAnsi="Times New Roman" w:cs="Times New Roman"/>
          <w:lang w:val="ru-RU"/>
        </w:rPr>
        <w:t>у</w:t>
      </w:r>
      <w:r w:rsidR="001F1FD9" w:rsidRPr="00DA2080">
        <w:rPr>
          <w:rFonts w:ascii="Times New Roman" w:hAnsi="Times New Roman" w:cs="Times New Roman"/>
          <w:lang w:val="ru-RU"/>
        </w:rPr>
        <w:t xml:space="preserve">. </w:t>
      </w:r>
    </w:p>
    <w:p w14:paraId="372FA49D" w14:textId="52CD1FCF" w:rsidR="006159C9" w:rsidRDefault="006159C9" w:rsidP="006159C9">
      <w:pPr>
        <w:pStyle w:val="ListParagraph"/>
        <w:numPr>
          <w:ilvl w:val="0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4" w:name="_Ref450413901"/>
      <w:r>
        <w:rPr>
          <w:rFonts w:ascii="Times New Roman" w:hAnsi="Times New Roman" w:cs="Times New Roman"/>
          <w:b/>
          <w:bCs/>
          <w:lang w:val="ru-RU"/>
        </w:rPr>
        <w:t xml:space="preserve">СРОК </w:t>
      </w:r>
      <w:r w:rsidR="004F1688">
        <w:rPr>
          <w:rFonts w:ascii="Times New Roman" w:hAnsi="Times New Roman" w:cs="Times New Roman"/>
          <w:b/>
          <w:bCs/>
          <w:lang w:val="ru-RU"/>
        </w:rPr>
        <w:t>КОНТРАКТ</w:t>
      </w:r>
      <w:r>
        <w:rPr>
          <w:rFonts w:ascii="Times New Roman" w:hAnsi="Times New Roman" w:cs="Times New Roman"/>
          <w:b/>
          <w:bCs/>
          <w:lang w:val="ru-RU"/>
        </w:rPr>
        <w:t>А И РАСТОРЖЕНИ</w:t>
      </w:r>
      <w:r w:rsidR="0073448B">
        <w:rPr>
          <w:rFonts w:ascii="Times New Roman" w:hAnsi="Times New Roman" w:cs="Times New Roman"/>
          <w:b/>
          <w:bCs/>
          <w:lang w:val="ru-RU"/>
        </w:rPr>
        <w:t>Е</w:t>
      </w:r>
    </w:p>
    <w:p w14:paraId="125AF578" w14:textId="62B34AE5" w:rsidR="00245D0F" w:rsidRDefault="003C11B1" w:rsidP="00A44841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Контракт</w:t>
      </w:r>
      <w:r w:rsidR="00945E36" w:rsidRPr="00104938">
        <w:rPr>
          <w:rFonts w:ascii="Times New Roman" w:hAnsi="Times New Roman" w:cs="Times New Roman"/>
          <w:lang w:val="ru-RU"/>
        </w:rPr>
        <w:t xml:space="preserve"> заключен на </w:t>
      </w:r>
      <w:r w:rsidR="008217BD" w:rsidRPr="008217BD">
        <w:rPr>
          <w:rFonts w:ascii="Times New Roman" w:hAnsi="Times New Roman" w:cs="Times New Roman"/>
          <w:lang w:val="ru-RU"/>
        </w:rPr>
        <w:t>[</w:t>
      </w:r>
      <w:r w:rsidR="001D7E47" w:rsidRPr="00DA2080">
        <w:rPr>
          <w:rFonts w:ascii="Times New Roman" w:hAnsi="Times New Roman" w:cs="Times New Roman"/>
          <w:highlight w:val="yellow"/>
          <w:lang w:val="ru-RU"/>
        </w:rPr>
        <w:t>3 года</w:t>
      </w:r>
      <w:r w:rsidR="008217BD" w:rsidRPr="008217BD">
        <w:rPr>
          <w:rFonts w:ascii="Times New Roman" w:hAnsi="Times New Roman" w:cs="Times New Roman"/>
          <w:lang w:val="ru-RU"/>
        </w:rPr>
        <w:t>]</w:t>
      </w:r>
      <w:r w:rsidR="00945E36" w:rsidRPr="00104938">
        <w:rPr>
          <w:rFonts w:ascii="Times New Roman" w:hAnsi="Times New Roman" w:cs="Times New Roman"/>
          <w:lang w:val="ru-RU"/>
        </w:rPr>
        <w:t xml:space="preserve">. </w:t>
      </w:r>
      <w:r w:rsidR="00FB6388">
        <w:rPr>
          <w:rFonts w:ascii="Times New Roman" w:hAnsi="Times New Roman" w:cs="Times New Roman"/>
          <w:lang w:val="ru-RU"/>
        </w:rPr>
        <w:t>Модель</w:t>
      </w:r>
      <w:r w:rsidR="00945E36" w:rsidRPr="00104938">
        <w:rPr>
          <w:rFonts w:ascii="Times New Roman" w:hAnsi="Times New Roman" w:cs="Times New Roman"/>
          <w:lang w:val="ru-RU"/>
        </w:rPr>
        <w:t xml:space="preserve"> вправе </w:t>
      </w:r>
      <w:r w:rsidR="00FB6388">
        <w:rPr>
          <w:rFonts w:ascii="Times New Roman" w:hAnsi="Times New Roman" w:cs="Times New Roman"/>
          <w:lang w:val="ru-RU"/>
        </w:rPr>
        <w:t>отказаться от исполнения настоящего</w:t>
      </w:r>
      <w:r w:rsidR="00FB6388" w:rsidRPr="00104938">
        <w:rPr>
          <w:rFonts w:ascii="Times New Roman" w:hAnsi="Times New Roman" w:cs="Times New Roman"/>
          <w:lang w:val="ru-RU"/>
        </w:rPr>
        <w:t xml:space="preserve"> </w:t>
      </w:r>
      <w:r w:rsidR="00B03565">
        <w:rPr>
          <w:rFonts w:ascii="Times New Roman" w:hAnsi="Times New Roman" w:cs="Times New Roman"/>
          <w:lang w:val="ru-RU"/>
        </w:rPr>
        <w:t>Контракт</w:t>
      </w:r>
      <w:r w:rsidR="00FB6388">
        <w:rPr>
          <w:rFonts w:ascii="Times New Roman" w:hAnsi="Times New Roman" w:cs="Times New Roman"/>
          <w:lang w:val="ru-RU"/>
        </w:rPr>
        <w:t>а</w:t>
      </w:r>
      <w:r w:rsidR="00945E36" w:rsidRPr="00104938">
        <w:rPr>
          <w:rFonts w:ascii="Times New Roman" w:hAnsi="Times New Roman" w:cs="Times New Roman"/>
          <w:lang w:val="ru-RU"/>
        </w:rPr>
        <w:t xml:space="preserve"> в одностороннем </w:t>
      </w:r>
      <w:r w:rsidR="00FB6388">
        <w:rPr>
          <w:rFonts w:ascii="Times New Roman" w:hAnsi="Times New Roman" w:cs="Times New Roman"/>
          <w:lang w:val="ru-RU"/>
        </w:rPr>
        <w:t>(</w:t>
      </w:r>
      <w:r w:rsidR="00945E36" w:rsidRPr="00104938">
        <w:rPr>
          <w:rFonts w:ascii="Times New Roman" w:hAnsi="Times New Roman" w:cs="Times New Roman"/>
          <w:lang w:val="ru-RU"/>
        </w:rPr>
        <w:t>внесудебном</w:t>
      </w:r>
      <w:r w:rsidR="00FB6388">
        <w:rPr>
          <w:rFonts w:ascii="Times New Roman" w:hAnsi="Times New Roman" w:cs="Times New Roman"/>
          <w:lang w:val="ru-RU"/>
        </w:rPr>
        <w:t>)</w:t>
      </w:r>
      <w:r w:rsidR="00945E36" w:rsidRPr="00104938">
        <w:rPr>
          <w:rFonts w:ascii="Times New Roman" w:hAnsi="Times New Roman" w:cs="Times New Roman"/>
          <w:lang w:val="ru-RU"/>
        </w:rPr>
        <w:t xml:space="preserve"> порядке, уведомив об этом </w:t>
      </w:r>
      <w:r w:rsidR="00FB6388">
        <w:rPr>
          <w:rFonts w:ascii="Times New Roman" w:hAnsi="Times New Roman" w:cs="Times New Roman"/>
          <w:lang w:val="ru-RU"/>
        </w:rPr>
        <w:t>Агентство</w:t>
      </w:r>
      <w:r w:rsidR="00AD336A" w:rsidRPr="00104938">
        <w:rPr>
          <w:rFonts w:ascii="Times New Roman" w:hAnsi="Times New Roman" w:cs="Times New Roman"/>
          <w:lang w:val="ru-RU"/>
        </w:rPr>
        <w:t xml:space="preserve"> </w:t>
      </w:r>
      <w:r w:rsidR="00945E36" w:rsidRPr="00104938">
        <w:rPr>
          <w:rFonts w:ascii="Times New Roman" w:hAnsi="Times New Roman" w:cs="Times New Roman"/>
          <w:lang w:val="ru-RU"/>
        </w:rPr>
        <w:t>за [</w:t>
      </w:r>
      <w:r w:rsidR="008217BD">
        <w:rPr>
          <w:rFonts w:ascii="Times New Roman" w:hAnsi="Times New Roman" w:cs="Times New Roman"/>
          <w:highlight w:val="yellow"/>
          <w:lang w:val="ru-RU"/>
        </w:rPr>
        <w:t>10</w:t>
      </w:r>
      <w:r w:rsidR="00945E36" w:rsidRPr="00104938">
        <w:rPr>
          <w:rFonts w:ascii="Times New Roman" w:hAnsi="Times New Roman" w:cs="Times New Roman"/>
          <w:highlight w:val="yellow"/>
          <w:lang w:val="ru-RU"/>
        </w:rPr>
        <w:t xml:space="preserve"> рабочих дней</w:t>
      </w:r>
      <w:r w:rsidR="00945E36" w:rsidRPr="00104938">
        <w:rPr>
          <w:rFonts w:ascii="Times New Roman" w:hAnsi="Times New Roman" w:cs="Times New Roman"/>
          <w:lang w:val="ru-RU"/>
        </w:rPr>
        <w:t>]</w:t>
      </w:r>
      <w:r w:rsidR="00A962B4" w:rsidRPr="00104938">
        <w:rPr>
          <w:rFonts w:ascii="Times New Roman" w:hAnsi="Times New Roman" w:cs="Times New Roman"/>
          <w:lang w:val="ru-RU"/>
        </w:rPr>
        <w:t>.</w:t>
      </w:r>
      <w:bookmarkEnd w:id="4"/>
      <w:r w:rsidR="00C7226D">
        <w:rPr>
          <w:rFonts w:ascii="Times New Roman" w:hAnsi="Times New Roman" w:cs="Times New Roman"/>
          <w:lang w:val="ru-RU"/>
        </w:rPr>
        <w:t xml:space="preserve"> </w:t>
      </w:r>
    </w:p>
    <w:p w14:paraId="4D7695CE" w14:textId="136EA571" w:rsidR="00A44841" w:rsidRPr="00A44841" w:rsidRDefault="00A44841" w:rsidP="00A44841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случае </w:t>
      </w:r>
      <w:r w:rsidR="00FB6388">
        <w:rPr>
          <w:rFonts w:ascii="Times New Roman" w:hAnsi="Times New Roman" w:cs="Times New Roman"/>
          <w:lang w:val="ru-RU"/>
        </w:rPr>
        <w:t xml:space="preserve">одностороннего отказа Модели от исполнения настоящего </w:t>
      </w:r>
      <w:r>
        <w:rPr>
          <w:rFonts w:ascii="Times New Roman" w:hAnsi="Times New Roman" w:cs="Times New Roman"/>
          <w:lang w:val="ru-RU"/>
        </w:rPr>
        <w:t>Контракта Моделью до</w:t>
      </w:r>
      <w:r w:rsidR="00FB6388">
        <w:rPr>
          <w:rFonts w:ascii="Times New Roman" w:hAnsi="Times New Roman" w:cs="Times New Roman"/>
          <w:lang w:val="ru-RU"/>
        </w:rPr>
        <w:t xml:space="preserve"> истечения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A44841">
        <w:rPr>
          <w:rFonts w:ascii="Times New Roman" w:hAnsi="Times New Roman" w:cs="Times New Roman"/>
          <w:lang w:val="ru-RU"/>
        </w:rPr>
        <w:t>[</w:t>
      </w:r>
      <w:r w:rsidRPr="009B4395">
        <w:rPr>
          <w:rFonts w:ascii="Times New Roman" w:hAnsi="Times New Roman" w:cs="Times New Roman"/>
          <w:highlight w:val="yellow"/>
          <w:lang w:val="ru-RU"/>
        </w:rPr>
        <w:t>1 года</w:t>
      </w:r>
      <w:r w:rsidRPr="00A44841">
        <w:rPr>
          <w:rFonts w:ascii="Times New Roman" w:hAnsi="Times New Roman" w:cs="Times New Roman"/>
          <w:lang w:val="ru-RU"/>
        </w:rPr>
        <w:t>]</w:t>
      </w:r>
      <w:r>
        <w:rPr>
          <w:rFonts w:ascii="Times New Roman" w:hAnsi="Times New Roman" w:cs="Times New Roman"/>
          <w:lang w:val="ru-RU"/>
        </w:rPr>
        <w:t xml:space="preserve"> с момента заключения Контракта, Модель обязуется возместить Агентству понесенные </w:t>
      </w:r>
      <w:r w:rsidR="00FB6388">
        <w:rPr>
          <w:rFonts w:ascii="Times New Roman" w:hAnsi="Times New Roman" w:cs="Times New Roman"/>
          <w:lang w:val="ru-RU"/>
        </w:rPr>
        <w:t xml:space="preserve">и документально подтвержденные </w:t>
      </w:r>
      <w:r>
        <w:rPr>
          <w:rFonts w:ascii="Times New Roman" w:hAnsi="Times New Roman" w:cs="Times New Roman"/>
          <w:lang w:val="ru-RU"/>
        </w:rPr>
        <w:t>расходы на ее развитие и рекламу.</w:t>
      </w:r>
    </w:p>
    <w:p w14:paraId="4CE3E98E" w14:textId="410672CE" w:rsidR="006159C9" w:rsidRPr="00930892" w:rsidRDefault="006159C9" w:rsidP="00672DA4">
      <w:pPr>
        <w:pStyle w:val="ListParagraph"/>
        <w:numPr>
          <w:ilvl w:val="0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ОТВЕТСТВЕННОСТЬ</w:t>
      </w:r>
    </w:p>
    <w:p w14:paraId="48A05334" w14:textId="5E76C3EF" w:rsidR="00930892" w:rsidRDefault="00930892" w:rsidP="00930892">
      <w:pPr>
        <w:pStyle w:val="ListParagraph"/>
        <w:numPr>
          <w:ilvl w:val="1"/>
          <w:numId w:val="3"/>
        </w:numPr>
        <w:ind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B16B17">
        <w:rPr>
          <w:rFonts w:ascii="Times New Roman" w:hAnsi="Times New Roman" w:cs="Times New Roman"/>
          <w:lang w:val="ru-RU"/>
        </w:rPr>
        <w:t>Если иное не предусмотрено настоящим Контрактом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с учетом следующих положений:</w:t>
      </w:r>
    </w:p>
    <w:p w14:paraId="4F05B957" w14:textId="0BBC4444" w:rsidR="00DC4FDD" w:rsidRPr="00EF04B8" w:rsidRDefault="00930892" w:rsidP="00EF04B8">
      <w:pPr>
        <w:pStyle w:val="ListParagraph"/>
        <w:numPr>
          <w:ilvl w:val="2"/>
          <w:numId w:val="3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DC4FDD">
        <w:rPr>
          <w:rFonts w:ascii="Times New Roman" w:hAnsi="Times New Roman" w:cs="Times New Roman"/>
          <w:lang w:val="ru-RU"/>
        </w:rPr>
        <w:t>Убытки ограничены только реальным ущербом, упущенная выгода исключена;</w:t>
      </w:r>
      <w:bookmarkStart w:id="5" w:name="_Ref450414294"/>
    </w:p>
    <w:p w14:paraId="39660A2D" w14:textId="20CBFF2F" w:rsidR="00DC4FDD" w:rsidRPr="00DC4FDD" w:rsidRDefault="008F05DB" w:rsidP="00DC4FDD">
      <w:pPr>
        <w:pStyle w:val="ListParagraph"/>
        <w:numPr>
          <w:ilvl w:val="2"/>
          <w:numId w:val="3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DC4FDD">
        <w:rPr>
          <w:rFonts w:ascii="Times New Roman" w:hAnsi="Times New Roman" w:cs="Times New Roman"/>
          <w:lang w:val="ru-RU"/>
        </w:rPr>
        <w:t>В случае изменения параметров фигуры более чем на 2 см от фактических параметров Модели, согласованных Сторонами в Приложении 2 к настоящему Контракту, Агентство имеет право временно отстранить Модель от участия в Проектах до достижения</w:t>
      </w:r>
      <w:r w:rsidR="00EE486A" w:rsidRPr="00DC4FDD">
        <w:rPr>
          <w:rFonts w:ascii="Times New Roman" w:hAnsi="Times New Roman" w:cs="Times New Roman"/>
          <w:lang w:val="ru-RU"/>
        </w:rPr>
        <w:t xml:space="preserve"> </w:t>
      </w:r>
      <w:r w:rsidR="000235FB" w:rsidRPr="00DC4FDD">
        <w:rPr>
          <w:rFonts w:ascii="Times New Roman" w:hAnsi="Times New Roman" w:cs="Times New Roman"/>
          <w:lang w:val="ru-RU"/>
        </w:rPr>
        <w:t>параметров, указанных</w:t>
      </w:r>
      <w:r w:rsidRPr="00DC4FDD">
        <w:rPr>
          <w:rFonts w:ascii="Times New Roman" w:hAnsi="Times New Roman" w:cs="Times New Roman"/>
          <w:lang w:val="ru-RU"/>
        </w:rPr>
        <w:t xml:space="preserve"> </w:t>
      </w:r>
      <w:r w:rsidR="00EE486A" w:rsidRPr="00DC4FDD">
        <w:rPr>
          <w:rFonts w:ascii="Times New Roman" w:hAnsi="Times New Roman" w:cs="Times New Roman"/>
          <w:lang w:val="ru-RU"/>
        </w:rPr>
        <w:t xml:space="preserve">в </w:t>
      </w:r>
      <w:r w:rsidRPr="00DC4FDD">
        <w:rPr>
          <w:rFonts w:ascii="Times New Roman" w:hAnsi="Times New Roman" w:cs="Times New Roman"/>
          <w:lang w:val="ru-RU"/>
        </w:rPr>
        <w:t>Приложении</w:t>
      </w:r>
      <w:r w:rsidR="00970736" w:rsidRPr="00DC4FDD">
        <w:rPr>
          <w:rFonts w:ascii="Times New Roman" w:hAnsi="Times New Roman" w:cs="Times New Roman"/>
          <w:lang w:val="ru-RU"/>
        </w:rPr>
        <w:t xml:space="preserve"> 2</w:t>
      </w:r>
      <w:r w:rsidRPr="00DC4FDD">
        <w:rPr>
          <w:rFonts w:ascii="Times New Roman" w:hAnsi="Times New Roman" w:cs="Times New Roman"/>
          <w:lang w:val="ru-RU"/>
        </w:rPr>
        <w:t xml:space="preserve">. В случае недостижения </w:t>
      </w:r>
      <w:r w:rsidR="00EE486A" w:rsidRPr="00DC4FDD">
        <w:rPr>
          <w:rFonts w:ascii="Times New Roman" w:hAnsi="Times New Roman" w:cs="Times New Roman"/>
          <w:lang w:val="ru-RU"/>
        </w:rPr>
        <w:t xml:space="preserve">таких </w:t>
      </w:r>
      <w:r w:rsidRPr="00DC4FDD">
        <w:rPr>
          <w:rFonts w:ascii="Times New Roman" w:hAnsi="Times New Roman" w:cs="Times New Roman"/>
          <w:lang w:val="ru-RU"/>
        </w:rPr>
        <w:t>параметров</w:t>
      </w:r>
      <w:r w:rsidR="00EE486A" w:rsidRPr="00DC4FDD">
        <w:rPr>
          <w:rFonts w:ascii="Times New Roman" w:hAnsi="Times New Roman" w:cs="Times New Roman"/>
          <w:lang w:val="ru-RU"/>
        </w:rPr>
        <w:t xml:space="preserve"> </w:t>
      </w:r>
      <w:r w:rsidRPr="00DC4FDD">
        <w:rPr>
          <w:rFonts w:ascii="Times New Roman" w:hAnsi="Times New Roman" w:cs="Times New Roman"/>
          <w:lang w:val="ru-RU"/>
        </w:rPr>
        <w:t>в течение [</w:t>
      </w:r>
      <w:r w:rsidRPr="00DC4FDD">
        <w:rPr>
          <w:rFonts w:ascii="Times New Roman" w:hAnsi="Times New Roman" w:cs="Times New Roman"/>
          <w:highlight w:val="yellow"/>
          <w:lang w:val="ru-RU"/>
        </w:rPr>
        <w:t>6 месяцев</w:t>
      </w:r>
      <w:r w:rsidRPr="00DC4FDD">
        <w:rPr>
          <w:rFonts w:ascii="Times New Roman" w:hAnsi="Times New Roman" w:cs="Times New Roman"/>
          <w:lang w:val="ru-RU"/>
        </w:rPr>
        <w:t xml:space="preserve">] </w:t>
      </w:r>
      <w:r w:rsidRPr="00DC4FDD">
        <w:rPr>
          <w:rFonts w:ascii="Times New Roman" w:hAnsi="Times New Roman" w:cs="Times New Roman"/>
        </w:rPr>
        <w:t>c</w:t>
      </w:r>
      <w:r w:rsidRPr="00DC4FDD">
        <w:rPr>
          <w:rFonts w:ascii="Times New Roman" w:hAnsi="Times New Roman" w:cs="Times New Roman"/>
          <w:lang w:val="ru-RU"/>
        </w:rPr>
        <w:t xml:space="preserve"> момента уведомления Модели об отстранении, Агентство имеет право отказаться от </w:t>
      </w:r>
      <w:r w:rsidR="00925A3B" w:rsidRPr="00DC4FDD">
        <w:rPr>
          <w:rFonts w:ascii="Times New Roman" w:hAnsi="Times New Roman" w:cs="Times New Roman"/>
          <w:lang w:val="ru-RU"/>
        </w:rPr>
        <w:t>исполнения настоящего Контракта в одностороннем порядке, а также потребовать от Модели выплаты неустойки в размере [</w:t>
      </w:r>
      <w:r w:rsidR="00EF04B8">
        <w:rPr>
          <w:rFonts w:ascii="Times New Roman" w:hAnsi="Times New Roman" w:cs="Times New Roman"/>
          <w:highlight w:val="yellow"/>
          <w:lang w:val="ru-RU"/>
        </w:rPr>
        <w:t>5</w:t>
      </w:r>
      <w:r w:rsidR="00925A3B" w:rsidRPr="00DC4FDD">
        <w:rPr>
          <w:rFonts w:ascii="Times New Roman" w:hAnsi="Times New Roman" w:cs="Times New Roman"/>
          <w:highlight w:val="yellow"/>
          <w:lang w:val="ru-RU"/>
        </w:rPr>
        <w:t>0</w:t>
      </w:r>
      <w:r w:rsidR="00925A3B" w:rsidRPr="00DC4FDD">
        <w:rPr>
          <w:rFonts w:ascii="Times New Roman" w:hAnsi="Times New Roman" w:cs="Times New Roman"/>
          <w:highlight w:val="yellow"/>
        </w:rPr>
        <w:t> </w:t>
      </w:r>
      <w:r w:rsidR="00925A3B" w:rsidRPr="00DC4FDD">
        <w:rPr>
          <w:rFonts w:ascii="Times New Roman" w:hAnsi="Times New Roman" w:cs="Times New Roman"/>
          <w:highlight w:val="yellow"/>
          <w:lang w:val="ru-RU"/>
        </w:rPr>
        <w:t>000</w:t>
      </w:r>
      <w:r w:rsidR="00925A3B" w:rsidRPr="00DC4FDD">
        <w:rPr>
          <w:rFonts w:ascii="Times New Roman" w:hAnsi="Times New Roman" w:cs="Times New Roman"/>
          <w:lang w:val="ru-RU"/>
        </w:rPr>
        <w:t>] рублей.</w:t>
      </w:r>
      <w:bookmarkEnd w:id="5"/>
    </w:p>
    <w:p w14:paraId="307D9E1F" w14:textId="05AC054D" w:rsidR="00DC4FDD" w:rsidRPr="00DC4FDD" w:rsidRDefault="00745C44" w:rsidP="00DC4FDD">
      <w:pPr>
        <w:pStyle w:val="ListParagraph"/>
        <w:numPr>
          <w:ilvl w:val="2"/>
          <w:numId w:val="3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DC4FDD">
        <w:rPr>
          <w:rFonts w:ascii="Times New Roman" w:hAnsi="Times New Roman" w:cs="Times New Roman"/>
          <w:lang w:val="ru-RU"/>
        </w:rPr>
        <w:lastRenderedPageBreak/>
        <w:t xml:space="preserve">Если </w:t>
      </w:r>
      <w:r w:rsidR="006E2411" w:rsidRPr="00DC4FDD">
        <w:rPr>
          <w:rFonts w:ascii="Times New Roman" w:hAnsi="Times New Roman" w:cs="Times New Roman"/>
          <w:lang w:val="ru-RU"/>
        </w:rPr>
        <w:t>Агентство</w:t>
      </w:r>
      <w:r w:rsidRPr="00DC4FDD">
        <w:rPr>
          <w:rFonts w:ascii="Times New Roman" w:hAnsi="Times New Roman" w:cs="Times New Roman"/>
          <w:lang w:val="ru-RU"/>
        </w:rPr>
        <w:t xml:space="preserve"> нарушает сроки выплаты вознаграждения </w:t>
      </w:r>
      <w:r w:rsidR="006E2411" w:rsidRPr="00DC4FDD">
        <w:rPr>
          <w:rFonts w:ascii="Times New Roman" w:hAnsi="Times New Roman" w:cs="Times New Roman"/>
          <w:lang w:val="ru-RU"/>
        </w:rPr>
        <w:t>Модели</w:t>
      </w:r>
      <w:r w:rsidRPr="00DC4FDD">
        <w:rPr>
          <w:rFonts w:ascii="Times New Roman" w:hAnsi="Times New Roman" w:cs="Times New Roman"/>
          <w:lang w:val="ru-RU"/>
        </w:rPr>
        <w:t>, то на сумму задолженности начисляется [</w:t>
      </w:r>
      <w:r w:rsidRPr="00DC4FDD">
        <w:rPr>
          <w:rFonts w:ascii="Times New Roman" w:hAnsi="Times New Roman" w:cs="Times New Roman"/>
          <w:highlight w:val="yellow"/>
          <w:lang w:val="ru-RU"/>
        </w:rPr>
        <w:t xml:space="preserve">штрафная неустойка в размере 0,5% от суммы задолженности за каждый </w:t>
      </w:r>
      <w:r w:rsidR="00177502" w:rsidRPr="00DC4FDD">
        <w:rPr>
          <w:rFonts w:ascii="Times New Roman" w:hAnsi="Times New Roman" w:cs="Times New Roman"/>
          <w:highlight w:val="yellow"/>
          <w:lang w:val="ru-RU"/>
        </w:rPr>
        <w:t xml:space="preserve">календарный </w:t>
      </w:r>
      <w:r w:rsidRPr="00DC4FDD">
        <w:rPr>
          <w:rFonts w:ascii="Times New Roman" w:hAnsi="Times New Roman" w:cs="Times New Roman"/>
          <w:highlight w:val="yellow"/>
          <w:lang w:val="ru-RU"/>
        </w:rPr>
        <w:t>день просрочки</w:t>
      </w:r>
      <w:r w:rsidRPr="00DC4FDD">
        <w:rPr>
          <w:rFonts w:ascii="Times New Roman" w:hAnsi="Times New Roman" w:cs="Times New Roman"/>
          <w:lang w:val="ru-RU"/>
        </w:rPr>
        <w:t>].</w:t>
      </w:r>
    </w:p>
    <w:p w14:paraId="6AFEB5D8" w14:textId="2314C4E1" w:rsidR="006E2411" w:rsidRPr="006E2411" w:rsidRDefault="006E2411" w:rsidP="004F1688">
      <w:pPr>
        <w:pStyle w:val="ListParagraph"/>
        <w:numPr>
          <w:ilvl w:val="0"/>
          <w:numId w:val="7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bookmarkStart w:id="6" w:name="_Ref450414401"/>
      <w:r w:rsidRPr="006E2411">
        <w:rPr>
          <w:rFonts w:ascii="Times New Roman" w:hAnsi="Times New Roman" w:cs="Times New Roman"/>
          <w:b/>
          <w:bCs/>
          <w:lang w:val="ru-RU"/>
        </w:rPr>
        <w:t>ИНТЕЛЛЕКТУАЛЬНАЯ СОБСТВЕННОСТЬ</w:t>
      </w:r>
      <w:r w:rsidR="00B44E88">
        <w:rPr>
          <w:rFonts w:ascii="Times New Roman" w:hAnsi="Times New Roman" w:cs="Times New Roman"/>
          <w:b/>
          <w:bCs/>
          <w:lang w:val="ru-RU"/>
        </w:rPr>
        <w:t xml:space="preserve"> И НЕМАТЕРИАЛЬНЫЕ БЛАГА</w:t>
      </w:r>
    </w:p>
    <w:p w14:paraId="28AD2C39" w14:textId="735A15A4" w:rsidR="00C05EA9" w:rsidRDefault="006E2411" w:rsidP="00B44E88">
      <w:pPr>
        <w:pStyle w:val="ListParagraph"/>
        <w:numPr>
          <w:ilvl w:val="1"/>
          <w:numId w:val="7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Модель</w:t>
      </w:r>
      <w:r w:rsidR="00E82B02" w:rsidRPr="006E2411">
        <w:rPr>
          <w:rFonts w:ascii="Times New Roman" w:hAnsi="Times New Roman" w:cs="Times New Roman"/>
          <w:lang w:val="ru-RU"/>
        </w:rPr>
        <w:t xml:space="preserve"> передает </w:t>
      </w:r>
      <w:r>
        <w:rPr>
          <w:rFonts w:ascii="Times New Roman" w:hAnsi="Times New Roman" w:cs="Times New Roman"/>
          <w:lang w:val="ru-RU"/>
        </w:rPr>
        <w:t>Агентству</w:t>
      </w:r>
      <w:r w:rsidR="00E82B02" w:rsidRPr="006E2411">
        <w:rPr>
          <w:rFonts w:ascii="Times New Roman" w:hAnsi="Times New Roman" w:cs="Times New Roman"/>
          <w:lang w:val="ru-RU"/>
        </w:rPr>
        <w:t xml:space="preserve"> все исключительные права на объекты интеллектуальной собственности, которые будут созданы в рамках выполнения </w:t>
      </w:r>
      <w:r w:rsidR="00BF54D7">
        <w:rPr>
          <w:rFonts w:ascii="Times New Roman" w:hAnsi="Times New Roman" w:cs="Times New Roman"/>
          <w:lang w:val="ru-RU"/>
        </w:rPr>
        <w:t>П</w:t>
      </w:r>
      <w:r w:rsidR="00C05EA9">
        <w:rPr>
          <w:rFonts w:ascii="Times New Roman" w:hAnsi="Times New Roman" w:cs="Times New Roman"/>
          <w:lang w:val="ru-RU"/>
        </w:rPr>
        <w:t>роектов</w:t>
      </w:r>
      <w:r w:rsidR="00E82B02" w:rsidRPr="006E2411">
        <w:rPr>
          <w:rFonts w:ascii="Times New Roman" w:hAnsi="Times New Roman" w:cs="Times New Roman"/>
          <w:lang w:val="ru-RU"/>
        </w:rPr>
        <w:t xml:space="preserve">. </w:t>
      </w:r>
      <w:r w:rsidR="00433CC5" w:rsidRPr="006E2411">
        <w:rPr>
          <w:rFonts w:ascii="Times New Roman" w:hAnsi="Times New Roman" w:cs="Times New Roman"/>
          <w:lang w:val="ru-RU"/>
        </w:rPr>
        <w:t xml:space="preserve">Вознаграждение за </w:t>
      </w:r>
      <w:r w:rsidR="000941B0" w:rsidRPr="006E2411">
        <w:rPr>
          <w:rFonts w:ascii="Times New Roman" w:hAnsi="Times New Roman" w:cs="Times New Roman"/>
          <w:lang w:val="ru-RU"/>
        </w:rPr>
        <w:t xml:space="preserve">отчуждение </w:t>
      </w:r>
      <w:r w:rsidR="00433CC5" w:rsidRPr="006E2411">
        <w:rPr>
          <w:rFonts w:ascii="Times New Roman" w:hAnsi="Times New Roman" w:cs="Times New Roman"/>
          <w:lang w:val="ru-RU"/>
        </w:rPr>
        <w:t xml:space="preserve">исключительного права считается всегда включенным в вознаграждение </w:t>
      </w:r>
      <w:r w:rsidR="00C05EA9">
        <w:rPr>
          <w:rFonts w:ascii="Times New Roman" w:hAnsi="Times New Roman" w:cs="Times New Roman"/>
          <w:lang w:val="ru-RU"/>
        </w:rPr>
        <w:t>Модели</w:t>
      </w:r>
      <w:r w:rsidR="003F35CE" w:rsidRPr="006E2411">
        <w:rPr>
          <w:rFonts w:ascii="Times New Roman" w:hAnsi="Times New Roman" w:cs="Times New Roman"/>
          <w:lang w:val="ru-RU"/>
        </w:rPr>
        <w:t xml:space="preserve"> за выполнение </w:t>
      </w:r>
      <w:r w:rsidR="00B03565">
        <w:rPr>
          <w:rFonts w:ascii="Times New Roman" w:hAnsi="Times New Roman" w:cs="Times New Roman"/>
          <w:lang w:val="ru-RU"/>
        </w:rPr>
        <w:t>Проектов</w:t>
      </w:r>
      <w:r w:rsidR="00C05EA9">
        <w:rPr>
          <w:rFonts w:ascii="Times New Roman" w:hAnsi="Times New Roman" w:cs="Times New Roman"/>
          <w:lang w:val="ru-RU"/>
        </w:rPr>
        <w:t xml:space="preserve"> по настоящему </w:t>
      </w:r>
      <w:r w:rsidR="004F1688">
        <w:rPr>
          <w:rFonts w:ascii="Times New Roman" w:hAnsi="Times New Roman" w:cs="Times New Roman"/>
          <w:lang w:val="ru-RU"/>
        </w:rPr>
        <w:t>Контракт</w:t>
      </w:r>
      <w:r w:rsidR="00C05EA9">
        <w:rPr>
          <w:rFonts w:ascii="Times New Roman" w:hAnsi="Times New Roman" w:cs="Times New Roman"/>
          <w:lang w:val="ru-RU"/>
        </w:rPr>
        <w:t>у.</w:t>
      </w:r>
      <w:r w:rsidR="005C366B" w:rsidRPr="006E2411">
        <w:rPr>
          <w:rFonts w:ascii="Times New Roman" w:hAnsi="Times New Roman" w:cs="Times New Roman"/>
          <w:lang w:val="ru-RU"/>
        </w:rPr>
        <w:t xml:space="preserve"> </w:t>
      </w:r>
      <w:r w:rsidR="00C05EA9">
        <w:rPr>
          <w:rFonts w:ascii="Times New Roman" w:hAnsi="Times New Roman" w:cs="Times New Roman"/>
          <w:lang w:val="ru-RU"/>
        </w:rPr>
        <w:t>Модель</w:t>
      </w:r>
      <w:r w:rsidR="005C366B" w:rsidRPr="006E2411">
        <w:rPr>
          <w:rFonts w:ascii="Times New Roman" w:hAnsi="Times New Roman" w:cs="Times New Roman"/>
          <w:lang w:val="ru-RU"/>
        </w:rPr>
        <w:t xml:space="preserve"> обязуется оказывать </w:t>
      </w:r>
      <w:r w:rsidR="00C05EA9">
        <w:rPr>
          <w:rFonts w:ascii="Times New Roman" w:hAnsi="Times New Roman" w:cs="Times New Roman"/>
          <w:lang w:val="ru-RU"/>
        </w:rPr>
        <w:t>Агентству</w:t>
      </w:r>
      <w:r w:rsidR="005C366B" w:rsidRPr="006E2411">
        <w:rPr>
          <w:rFonts w:ascii="Times New Roman" w:hAnsi="Times New Roman" w:cs="Times New Roman"/>
          <w:lang w:val="ru-RU"/>
        </w:rPr>
        <w:t xml:space="preserve"> содействие в части обеспечения перехода исключительных прав на любые объекты интеллектуальной собственности в пользу </w:t>
      </w:r>
      <w:r w:rsidR="00C05EA9">
        <w:rPr>
          <w:rFonts w:ascii="Times New Roman" w:hAnsi="Times New Roman" w:cs="Times New Roman"/>
          <w:lang w:val="ru-RU"/>
        </w:rPr>
        <w:t>Агентства</w:t>
      </w:r>
      <w:r w:rsidR="003C155F" w:rsidRPr="006E2411">
        <w:rPr>
          <w:rFonts w:ascii="Times New Roman" w:hAnsi="Times New Roman" w:cs="Times New Roman"/>
          <w:lang w:val="ru-RU"/>
        </w:rPr>
        <w:t xml:space="preserve"> </w:t>
      </w:r>
      <w:r w:rsidR="005C366B" w:rsidRPr="006E2411">
        <w:rPr>
          <w:rFonts w:ascii="Times New Roman" w:hAnsi="Times New Roman" w:cs="Times New Roman"/>
          <w:lang w:val="ru-RU"/>
        </w:rPr>
        <w:t xml:space="preserve">и подписывать </w:t>
      </w:r>
      <w:r w:rsidR="00EE486A">
        <w:rPr>
          <w:rFonts w:ascii="Times New Roman" w:hAnsi="Times New Roman" w:cs="Times New Roman"/>
          <w:lang w:val="ru-RU"/>
        </w:rPr>
        <w:t>все необходимые</w:t>
      </w:r>
      <w:r w:rsidR="00EE486A" w:rsidRPr="006E2411">
        <w:rPr>
          <w:rFonts w:ascii="Times New Roman" w:hAnsi="Times New Roman" w:cs="Times New Roman"/>
          <w:lang w:val="ru-RU"/>
        </w:rPr>
        <w:t xml:space="preserve"> </w:t>
      </w:r>
      <w:r w:rsidR="005C366B" w:rsidRPr="006E2411">
        <w:rPr>
          <w:rFonts w:ascii="Times New Roman" w:hAnsi="Times New Roman" w:cs="Times New Roman"/>
          <w:lang w:val="ru-RU"/>
        </w:rPr>
        <w:t xml:space="preserve">документы. </w:t>
      </w:r>
      <w:bookmarkEnd w:id="6"/>
    </w:p>
    <w:p w14:paraId="520DA245" w14:textId="77777777" w:rsidR="004C49DF" w:rsidRDefault="00B44E88" w:rsidP="00B44E88">
      <w:pPr>
        <w:pStyle w:val="ListParagraph"/>
        <w:numPr>
          <w:ilvl w:val="1"/>
          <w:numId w:val="7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Модель дает согласие на использование своего фото и видео изображения Агентству</w:t>
      </w:r>
      <w:r w:rsidR="004C49DF">
        <w:rPr>
          <w:rFonts w:ascii="Times New Roman" w:hAnsi="Times New Roman" w:cs="Times New Roman"/>
          <w:lang w:val="ru-RU"/>
        </w:rPr>
        <w:t xml:space="preserve">. </w:t>
      </w:r>
    </w:p>
    <w:p w14:paraId="3726770B" w14:textId="55254065" w:rsidR="004C49DF" w:rsidRPr="00DC4FDD" w:rsidRDefault="004C49DF" w:rsidP="00DC4FDD">
      <w:pPr>
        <w:pStyle w:val="ListParagraph"/>
        <w:numPr>
          <w:ilvl w:val="1"/>
          <w:numId w:val="7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Агентство имеет право предоставлять разрешения на публикации, связанные с использованием имени Модели и/или фото и видео с изображением Модели, третьим лицам.</w:t>
      </w:r>
    </w:p>
    <w:p w14:paraId="7819B60D" w14:textId="660B6A6B" w:rsidR="00895383" w:rsidRPr="00DC4FDD" w:rsidRDefault="004C49DF" w:rsidP="00DC4FDD">
      <w:pPr>
        <w:pStyle w:val="ListParagraph"/>
        <w:numPr>
          <w:ilvl w:val="1"/>
          <w:numId w:val="7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Агентство имеет право вести переговоры и заключать договоры с Заказчиками относительно предоставления прав на использование имени Модели, а также фото- и видеоматериалов с изображением Модели.</w:t>
      </w:r>
    </w:p>
    <w:p w14:paraId="55920E05" w14:textId="08F1F88A" w:rsidR="00C05EA9" w:rsidRPr="00C05EA9" w:rsidRDefault="00C05EA9" w:rsidP="004F1688">
      <w:pPr>
        <w:pStyle w:val="ListParagraph"/>
        <w:numPr>
          <w:ilvl w:val="0"/>
          <w:numId w:val="7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bookmarkStart w:id="7" w:name="_Ref450414464"/>
      <w:r w:rsidRPr="00C05EA9">
        <w:rPr>
          <w:rFonts w:ascii="Times New Roman" w:hAnsi="Times New Roman" w:cs="Times New Roman"/>
          <w:b/>
          <w:bCs/>
          <w:lang w:val="ru-RU"/>
        </w:rPr>
        <w:t>КОНФИДЕНЦИАЛЬНОСТЬ</w:t>
      </w:r>
    </w:p>
    <w:p w14:paraId="057DA963" w14:textId="05186DF8" w:rsidR="00EA312E" w:rsidRDefault="00C05EA9" w:rsidP="00EA312E">
      <w:pPr>
        <w:pStyle w:val="ListParagraph"/>
        <w:numPr>
          <w:ilvl w:val="1"/>
          <w:numId w:val="7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EA312E">
        <w:rPr>
          <w:rFonts w:ascii="Times New Roman" w:hAnsi="Times New Roman" w:cs="Times New Roman"/>
          <w:lang w:val="ru-RU"/>
        </w:rPr>
        <w:t xml:space="preserve">Ни одна из Сторон не может без предварительного письменного согласия другой Стороны разглашать третьему лицу какую-либо информацию, которая была предоставлена одной Стороне другой Стороной в связи c исполнением настоящего </w:t>
      </w:r>
      <w:r w:rsidR="004F1688" w:rsidRPr="00EA312E">
        <w:rPr>
          <w:rFonts w:ascii="Times New Roman" w:hAnsi="Times New Roman" w:cs="Times New Roman"/>
          <w:lang w:val="ru-RU"/>
        </w:rPr>
        <w:t>Контракт</w:t>
      </w:r>
      <w:r w:rsidR="00672DA4" w:rsidRPr="00EA312E">
        <w:rPr>
          <w:rFonts w:ascii="Times New Roman" w:hAnsi="Times New Roman" w:cs="Times New Roman"/>
          <w:lang w:val="ru-RU"/>
        </w:rPr>
        <w:t>а</w:t>
      </w:r>
      <w:r w:rsidR="00EA312E">
        <w:rPr>
          <w:rFonts w:ascii="Times New Roman" w:hAnsi="Times New Roman" w:cs="Times New Roman"/>
          <w:lang w:val="ru-RU"/>
        </w:rPr>
        <w:t>, за исключением информации, передаваемой Заказчикам для выполнения Проекта</w:t>
      </w:r>
      <w:r w:rsidRPr="00EA312E">
        <w:rPr>
          <w:rFonts w:ascii="Times New Roman" w:hAnsi="Times New Roman" w:cs="Times New Roman"/>
          <w:lang w:val="ru-RU"/>
        </w:rPr>
        <w:t>.</w:t>
      </w:r>
      <w:r w:rsidR="00EA312E">
        <w:rPr>
          <w:rFonts w:ascii="Times New Roman" w:hAnsi="Times New Roman" w:cs="Times New Roman"/>
          <w:lang w:val="ru-RU"/>
        </w:rPr>
        <w:t xml:space="preserve"> </w:t>
      </w:r>
    </w:p>
    <w:p w14:paraId="798A4F5C" w14:textId="06F52449" w:rsidR="00C05EA9" w:rsidRPr="00EA312E" w:rsidRDefault="00EA312E" w:rsidP="00EA312E">
      <w:pPr>
        <w:pStyle w:val="ListParagraph"/>
        <w:numPr>
          <w:ilvl w:val="1"/>
          <w:numId w:val="7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EA312E">
        <w:rPr>
          <w:rFonts w:ascii="Times New Roman" w:hAnsi="Times New Roman" w:cs="Times New Roman"/>
          <w:lang w:val="ru-RU"/>
        </w:rPr>
        <w:t>Обязательства по охране конфиденциальности действуют в течение всего срока действия настоящего Договора, а также в течение [</w:t>
      </w:r>
      <w:r w:rsidRPr="00EA312E">
        <w:rPr>
          <w:rFonts w:ascii="Times New Roman" w:hAnsi="Times New Roman" w:cs="Times New Roman"/>
          <w:highlight w:val="yellow"/>
          <w:lang w:val="ru-RU"/>
        </w:rPr>
        <w:t>одного года</w:t>
      </w:r>
      <w:r w:rsidRPr="00EA312E">
        <w:rPr>
          <w:rFonts w:ascii="Times New Roman" w:hAnsi="Times New Roman" w:cs="Times New Roman"/>
          <w:lang w:val="ru-RU"/>
        </w:rPr>
        <w:t>] после окончания его действия.</w:t>
      </w:r>
    </w:p>
    <w:p w14:paraId="71F240C0" w14:textId="28718411" w:rsidR="00371E23" w:rsidRPr="00A14F9B" w:rsidRDefault="00371E23" w:rsidP="004F1688">
      <w:pPr>
        <w:pStyle w:val="ListParagraph"/>
        <w:numPr>
          <w:ilvl w:val="0"/>
          <w:numId w:val="7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A14F9B">
        <w:rPr>
          <w:rFonts w:ascii="Times New Roman" w:hAnsi="Times New Roman" w:cs="Times New Roman"/>
          <w:b/>
          <w:bCs/>
          <w:lang w:val="ru-RU"/>
        </w:rPr>
        <w:t>ПРОЧИЕ ПОЛОЖЕНИЯ</w:t>
      </w:r>
    </w:p>
    <w:bookmarkEnd w:id="7"/>
    <w:p w14:paraId="72D91095" w14:textId="77777777" w:rsidR="004E5945" w:rsidRPr="004E5945" w:rsidRDefault="004E5945" w:rsidP="006F2116">
      <w:pPr>
        <w:pStyle w:val="ListParagraph"/>
        <w:numPr>
          <w:ilvl w:val="1"/>
          <w:numId w:val="7"/>
        </w:numPr>
        <w:ind w:left="720"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4E5945">
        <w:rPr>
          <w:rFonts w:ascii="Times New Roman" w:hAnsi="Times New Roman" w:cs="Times New Roman"/>
          <w:b/>
          <w:bCs/>
          <w:lang w:val="ru-RU"/>
        </w:rPr>
        <w:t>Соблюдение законодательства.</w:t>
      </w:r>
      <w:r w:rsidRPr="004E5945">
        <w:rPr>
          <w:rFonts w:ascii="Times New Roman" w:hAnsi="Times New Roman" w:cs="Times New Roman"/>
          <w:lang w:val="ru-RU"/>
        </w:rPr>
        <w:t xml:space="preserve"> При исполнении настоящего Контракта Стороны обязуются соблюдать требования российского законодательства, включая санитарные нормы, технические требования, правила техники безопасности и другие правила, в зависимости от того, что применимо.</w:t>
      </w:r>
      <w:bookmarkStart w:id="8" w:name="_Ref450413718"/>
    </w:p>
    <w:p w14:paraId="0C5E0EE8" w14:textId="156ABD1D" w:rsidR="004E5945" w:rsidRDefault="004E5945" w:rsidP="006F2116">
      <w:pPr>
        <w:pStyle w:val="ListParagraph"/>
        <w:numPr>
          <w:ilvl w:val="1"/>
          <w:numId w:val="7"/>
        </w:numPr>
        <w:ind w:left="720"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4E5945">
        <w:rPr>
          <w:rFonts w:ascii="Times New Roman" w:hAnsi="Times New Roman" w:cs="Times New Roman"/>
          <w:b/>
          <w:bCs/>
          <w:lang w:val="ru-RU"/>
        </w:rPr>
        <w:t xml:space="preserve">Заключение </w:t>
      </w:r>
      <w:r w:rsidR="00B03565">
        <w:rPr>
          <w:rFonts w:ascii="Times New Roman" w:hAnsi="Times New Roman" w:cs="Times New Roman"/>
          <w:b/>
          <w:bCs/>
          <w:lang w:val="ru-RU"/>
        </w:rPr>
        <w:t>Контракта</w:t>
      </w:r>
      <w:r w:rsidRPr="004E5945">
        <w:rPr>
          <w:rFonts w:ascii="Times New Roman" w:hAnsi="Times New Roman" w:cs="Times New Roman"/>
          <w:b/>
          <w:bCs/>
          <w:lang w:val="ru-RU"/>
        </w:rPr>
        <w:t>.</w:t>
      </w:r>
      <w:r w:rsidRPr="004E5945">
        <w:rPr>
          <w:rFonts w:ascii="Times New Roman" w:hAnsi="Times New Roman" w:cs="Times New Roman"/>
          <w:lang w:val="ru-RU"/>
        </w:rPr>
        <w:t xml:space="preserve"> Контракт может быть заключен путем обмена Сторонами по электронной почте экземплярами </w:t>
      </w:r>
      <w:r w:rsidR="00B03565">
        <w:rPr>
          <w:rFonts w:ascii="Times New Roman" w:hAnsi="Times New Roman" w:cs="Times New Roman"/>
          <w:lang w:val="ru-RU"/>
        </w:rPr>
        <w:t>Контракта</w:t>
      </w:r>
      <w:r w:rsidRPr="004E5945">
        <w:rPr>
          <w:rFonts w:ascii="Times New Roman" w:hAnsi="Times New Roman" w:cs="Times New Roman"/>
          <w:lang w:val="ru-RU"/>
        </w:rPr>
        <w:t xml:space="preserve">, подписанными в одностороннем порядке. Стороны также признают юридическую силу за документами, направленными по электронной почте, и признают их равнозначными документам на бумажных носителях, подписанным собственноручной подписью. </w:t>
      </w:r>
      <w:r w:rsidR="00B03565">
        <w:rPr>
          <w:rFonts w:ascii="Times New Roman" w:hAnsi="Times New Roman" w:cs="Times New Roman"/>
          <w:lang w:val="ru-RU"/>
        </w:rPr>
        <w:t>Контракт</w:t>
      </w:r>
      <w:r w:rsidRPr="004E5945">
        <w:rPr>
          <w:rFonts w:ascii="Times New Roman" w:hAnsi="Times New Roman" w:cs="Times New Roman"/>
          <w:lang w:val="ru-RU"/>
        </w:rPr>
        <w:t xml:space="preserve"> может быть также подписан с использованием сервисов электронной подписи (например, </w:t>
      </w:r>
      <w:proofErr w:type="spellStart"/>
      <w:r w:rsidRPr="004E5945">
        <w:rPr>
          <w:rFonts w:ascii="Times New Roman" w:hAnsi="Times New Roman" w:cs="Times New Roman"/>
          <w:lang w:val="ru-RU"/>
        </w:rPr>
        <w:t>DocuSign</w:t>
      </w:r>
      <w:proofErr w:type="spellEnd"/>
      <w:r w:rsidRPr="004E5945">
        <w:rPr>
          <w:rFonts w:ascii="Times New Roman" w:hAnsi="Times New Roman" w:cs="Times New Roman"/>
          <w:lang w:val="ru-RU"/>
        </w:rPr>
        <w:t xml:space="preserve">). В случае использования сервисов электронной подписи подписант документа определяется в соответствии с правилами такого сервиса, в том числе по адресам электронной почты, </w:t>
      </w:r>
      <w:r w:rsidRPr="004E5945">
        <w:rPr>
          <w:rFonts w:ascii="Times New Roman" w:hAnsi="Times New Roman" w:cs="Times New Roman"/>
          <w:lang w:val="ru-RU"/>
        </w:rPr>
        <w:lastRenderedPageBreak/>
        <w:t xml:space="preserve">которые указаны на странице с подписями настоящего </w:t>
      </w:r>
      <w:r w:rsidR="00B03565">
        <w:rPr>
          <w:rFonts w:ascii="Times New Roman" w:hAnsi="Times New Roman" w:cs="Times New Roman"/>
          <w:lang w:val="ru-RU"/>
        </w:rPr>
        <w:t>Контракта</w:t>
      </w:r>
      <w:r w:rsidRPr="004E5945">
        <w:rPr>
          <w:rFonts w:ascii="Times New Roman" w:hAnsi="Times New Roman" w:cs="Times New Roman"/>
          <w:lang w:val="ru-RU"/>
        </w:rPr>
        <w:t>.</w:t>
      </w:r>
      <w:bookmarkEnd w:id="8"/>
      <w:r w:rsidRPr="004E5945">
        <w:rPr>
          <w:rFonts w:ascii="Times New Roman" w:hAnsi="Times New Roman" w:cs="Times New Roman"/>
          <w:lang w:val="ru-RU"/>
        </w:rPr>
        <w:t xml:space="preserve"> Стороны обязуются не предоставлять доступ (в том числе пароли) к электронной почте и сервисам электронной подписи неуполномоченным лицам.</w:t>
      </w:r>
      <w:bookmarkStart w:id="9" w:name="_Ref450414434"/>
    </w:p>
    <w:p w14:paraId="3AE5B04B" w14:textId="389D903A" w:rsidR="00BA7A9D" w:rsidRPr="004E5945" w:rsidRDefault="00BA7A9D" w:rsidP="006F2116">
      <w:pPr>
        <w:pStyle w:val="ListParagraph"/>
        <w:numPr>
          <w:ilvl w:val="1"/>
          <w:numId w:val="7"/>
        </w:numPr>
        <w:ind w:left="720"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BA7A9D">
        <w:rPr>
          <w:rFonts w:ascii="Times New Roman" w:hAnsi="Times New Roman" w:cs="Times New Roman"/>
          <w:b/>
          <w:bCs/>
          <w:lang w:val="ru-RU"/>
        </w:rPr>
        <w:t>Независимые контрагенты.</w:t>
      </w:r>
      <w:r>
        <w:rPr>
          <w:rFonts w:ascii="Times New Roman" w:hAnsi="Times New Roman" w:cs="Times New Roman"/>
          <w:lang w:val="ru-RU"/>
        </w:rPr>
        <w:t xml:space="preserve"> </w:t>
      </w:r>
      <w:r w:rsidRPr="00C23E9A">
        <w:rPr>
          <w:rFonts w:ascii="Times New Roman" w:hAnsi="Times New Roman" w:cs="Times New Roman"/>
          <w:lang w:val="ru-RU"/>
        </w:rPr>
        <w:t xml:space="preserve">Модель заключает настоящий Контракт в качестве независимого подрядчика и остается им до окончания срока действия Контракта. </w:t>
      </w:r>
      <w:r>
        <w:rPr>
          <w:rFonts w:ascii="Times New Roman" w:hAnsi="Times New Roman" w:cs="Times New Roman"/>
          <w:lang w:val="ru-RU"/>
        </w:rPr>
        <w:t xml:space="preserve">Заключая настоящий Контракт, </w:t>
      </w:r>
      <w:r w:rsidRPr="00C23E9A">
        <w:rPr>
          <w:rFonts w:ascii="Times New Roman" w:hAnsi="Times New Roman" w:cs="Times New Roman"/>
          <w:lang w:val="ru-RU"/>
        </w:rPr>
        <w:t>Стороны договорились, что</w:t>
      </w:r>
      <w:r>
        <w:rPr>
          <w:rFonts w:ascii="Times New Roman" w:hAnsi="Times New Roman" w:cs="Times New Roman"/>
          <w:lang w:val="ru-RU"/>
        </w:rPr>
        <w:t xml:space="preserve"> </w:t>
      </w:r>
      <w:r w:rsidRPr="00C23E9A">
        <w:rPr>
          <w:rFonts w:ascii="Times New Roman" w:hAnsi="Times New Roman" w:cs="Times New Roman"/>
          <w:lang w:val="ru-RU"/>
        </w:rPr>
        <w:t xml:space="preserve">Агентство является представителем Модели, но не </w:t>
      </w:r>
      <w:r w:rsidRPr="00930892">
        <w:rPr>
          <w:rFonts w:ascii="Times New Roman" w:hAnsi="Times New Roman" w:cs="Times New Roman"/>
          <w:lang w:val="ru-RU"/>
        </w:rPr>
        <w:t>е</w:t>
      </w:r>
      <w:r w:rsidR="003D34AF">
        <w:rPr>
          <w:rFonts w:ascii="Times New Roman" w:hAnsi="Times New Roman" w:cs="Times New Roman"/>
          <w:lang w:val="ru-RU"/>
        </w:rPr>
        <w:t>го</w:t>
      </w:r>
      <w:r w:rsidRPr="00930892">
        <w:rPr>
          <w:rFonts w:ascii="Times New Roman" w:hAnsi="Times New Roman" w:cs="Times New Roman"/>
          <w:lang w:val="ru-RU"/>
        </w:rPr>
        <w:t>/е</w:t>
      </w:r>
      <w:r w:rsidR="003D34AF">
        <w:rPr>
          <w:rFonts w:ascii="Times New Roman" w:hAnsi="Times New Roman" w:cs="Times New Roman"/>
          <w:lang w:val="ru-RU"/>
        </w:rPr>
        <w:t>е</w:t>
      </w:r>
      <w:r w:rsidRPr="00C23E9A">
        <w:rPr>
          <w:rFonts w:ascii="Times New Roman" w:hAnsi="Times New Roman" w:cs="Times New Roman"/>
          <w:lang w:val="ru-RU"/>
        </w:rPr>
        <w:t xml:space="preserve"> работодателем (согласно положениям трудового законодательства </w:t>
      </w:r>
      <w:r>
        <w:rPr>
          <w:rFonts w:ascii="Times New Roman" w:hAnsi="Times New Roman" w:cs="Times New Roman"/>
          <w:lang w:val="ru-RU"/>
        </w:rPr>
        <w:t>Российской Федерации</w:t>
      </w:r>
      <w:r w:rsidRPr="00C23E9A">
        <w:rPr>
          <w:rFonts w:ascii="Times New Roman" w:hAnsi="Times New Roman" w:cs="Times New Roman"/>
          <w:lang w:val="ru-RU"/>
        </w:rPr>
        <w:t>), партнером, или принципалом.</w:t>
      </w:r>
    </w:p>
    <w:p w14:paraId="0F6E879E" w14:textId="47BA728C" w:rsidR="004E5945" w:rsidRPr="00690233" w:rsidRDefault="004E5945" w:rsidP="006F2116">
      <w:pPr>
        <w:pStyle w:val="ListParagraph"/>
        <w:numPr>
          <w:ilvl w:val="1"/>
          <w:numId w:val="7"/>
        </w:numPr>
        <w:ind w:left="720" w:hanging="720"/>
        <w:contextualSpacing w:val="0"/>
        <w:jc w:val="both"/>
        <w:rPr>
          <w:rFonts w:ascii="Times New Roman" w:hAnsi="Times New Roman" w:cs="Times New Roman"/>
          <w:lang w:val="ru-RU"/>
        </w:rPr>
      </w:pPr>
      <w:r w:rsidRPr="00690233">
        <w:rPr>
          <w:rFonts w:ascii="Times New Roman" w:hAnsi="Times New Roman" w:cs="Times New Roman"/>
          <w:b/>
          <w:bCs/>
          <w:lang w:val="ru-RU"/>
        </w:rPr>
        <w:t>Разрешение споров.</w:t>
      </w:r>
      <w:r w:rsidRPr="00690233">
        <w:rPr>
          <w:rFonts w:ascii="Times New Roman" w:hAnsi="Times New Roman" w:cs="Times New Roman"/>
          <w:lang w:val="ru-RU"/>
        </w:rPr>
        <w:t xml:space="preserve"> Все споры, связанные с заключением, исполнением и расторжением настоящего Контракта, будут разрешаться Сторонами путем переговоров. В случае невозможности разрешить возникшие разногласия соглашением Сторон споры передаются в установленном законом порядке на рассмотрение суда по месту нахождения Агентства с обязательным соблюдением досудебного (претензионного) порядка разрешения споров.</w:t>
      </w:r>
      <w:bookmarkEnd w:id="9"/>
    </w:p>
    <w:p w14:paraId="5795F995" w14:textId="61A59E0F" w:rsidR="009808A0" w:rsidRPr="002E783C" w:rsidRDefault="009808A0" w:rsidP="006159C9">
      <w:pPr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23BE7D0B" w14:textId="209F2315" w:rsidR="009F7F9C" w:rsidRPr="002E783C" w:rsidRDefault="009F7F9C" w:rsidP="00F024A1">
      <w:pPr>
        <w:ind w:left="720" w:hanging="720"/>
        <w:jc w:val="center"/>
        <w:rPr>
          <w:rStyle w:val="bodychar"/>
          <w:rFonts w:ascii="Times New Roman" w:hAnsi="Times New Roman" w:cs="Times New Roman"/>
          <w:szCs w:val="22"/>
          <w:lang w:val="ru-RU"/>
        </w:rPr>
      </w:pPr>
      <w:r w:rsidRPr="002E783C">
        <w:rPr>
          <w:rStyle w:val="bodychar"/>
          <w:rFonts w:ascii="Times New Roman" w:hAnsi="Times New Roman" w:cs="Times New Roman"/>
          <w:szCs w:val="22"/>
          <w:lang w:val="ru-RU"/>
        </w:rPr>
        <w:t>[СТРАНИЦА С ПОДПИСЯМИ СЛЕДУЕТ ДАЛЕЕ]</w:t>
      </w:r>
    </w:p>
    <w:p w14:paraId="0971CD8E" w14:textId="77777777" w:rsidR="00382C90" w:rsidRPr="002E783C" w:rsidRDefault="00382C90" w:rsidP="006159C9">
      <w:pPr>
        <w:ind w:left="720" w:hanging="720"/>
        <w:jc w:val="both"/>
        <w:rPr>
          <w:rStyle w:val="bodychar"/>
          <w:rFonts w:ascii="Times New Roman" w:hAnsi="Times New Roman" w:cs="Times New Roman"/>
          <w:szCs w:val="22"/>
          <w:lang w:val="es-ES_tradnl"/>
        </w:rPr>
      </w:pPr>
    </w:p>
    <w:p w14:paraId="5DCFDC52" w14:textId="77777777" w:rsidR="009F7F9C" w:rsidRPr="002E783C" w:rsidRDefault="009F7F9C" w:rsidP="00F024A1">
      <w:pPr>
        <w:ind w:left="720" w:hanging="720"/>
        <w:jc w:val="center"/>
        <w:rPr>
          <w:rFonts w:ascii="Times New Roman" w:hAnsi="Times New Roman" w:cs="Times New Roman"/>
          <w:lang w:val="ru-RU"/>
        </w:rPr>
      </w:pPr>
      <w:r w:rsidRPr="002E783C">
        <w:rPr>
          <w:rFonts w:ascii="Times New Roman" w:hAnsi="Times New Roman" w:cs="Times New Roman"/>
          <w:lang w:val="ru-RU"/>
        </w:rPr>
        <w:t>*</w:t>
      </w:r>
      <w:r w:rsidRPr="002E783C">
        <w:rPr>
          <w:rFonts w:ascii="Times New Roman" w:hAnsi="Times New Roman" w:cs="Times New Roman"/>
          <w:lang w:val="ru-RU"/>
        </w:rPr>
        <w:tab/>
        <w:t>*</w:t>
      </w:r>
      <w:r w:rsidRPr="002E783C">
        <w:rPr>
          <w:rFonts w:ascii="Times New Roman" w:hAnsi="Times New Roman" w:cs="Times New Roman"/>
          <w:lang w:val="ru-RU"/>
        </w:rPr>
        <w:tab/>
        <w:t>*</w:t>
      </w:r>
      <w:r w:rsidRPr="002E783C">
        <w:rPr>
          <w:rFonts w:ascii="Times New Roman" w:hAnsi="Times New Roman" w:cs="Times New Roman"/>
          <w:lang w:val="ru-RU"/>
        </w:rPr>
        <w:br w:type="page"/>
      </w:r>
    </w:p>
    <w:p w14:paraId="21F43457" w14:textId="178C6893" w:rsidR="009F7F9C" w:rsidRPr="00C23E9A" w:rsidRDefault="009F7F9C" w:rsidP="00C23E9A">
      <w:pPr>
        <w:ind w:left="720" w:hanging="720"/>
        <w:jc w:val="center"/>
        <w:rPr>
          <w:rFonts w:ascii="Times New Roman" w:eastAsia="STZhongsong" w:hAnsi="Times New Roman" w:cs="Times New Roman"/>
          <w:b/>
          <w:bCs/>
          <w:caps/>
          <w:lang w:val="ru-RU" w:eastAsia="zh-CN"/>
        </w:rPr>
      </w:pPr>
      <w:r w:rsidRPr="00C23E9A">
        <w:rPr>
          <w:rFonts w:ascii="Times New Roman" w:eastAsia="STZhongsong" w:hAnsi="Times New Roman" w:cs="Times New Roman"/>
          <w:b/>
          <w:bCs/>
          <w:caps/>
          <w:lang w:val="ru-RU" w:eastAsia="zh-CN"/>
        </w:rPr>
        <w:lastRenderedPageBreak/>
        <w:t>ПОДПИСИ СТОРОН</w:t>
      </w:r>
    </w:p>
    <w:p w14:paraId="3088BB02" w14:textId="71CBA5E0" w:rsidR="009F7F9C" w:rsidRPr="00E66C6B" w:rsidRDefault="00F024A1" w:rsidP="00C23E9A">
      <w:pPr>
        <w:jc w:val="both"/>
        <w:rPr>
          <w:rFonts w:ascii="Times New Roman" w:eastAsia="SimSun" w:hAnsi="Times New Roman" w:cs="Times New Roman"/>
          <w:b/>
          <w:bCs/>
          <w:lang w:val="ru-RU" w:eastAsia="zh-CN"/>
        </w:rPr>
      </w:pPr>
      <w:r w:rsidRPr="00E66C6B">
        <w:rPr>
          <w:rFonts w:ascii="Times New Roman" w:eastAsia="SimSun" w:hAnsi="Times New Roman" w:cs="Times New Roman"/>
          <w:b/>
          <w:bCs/>
          <w:lang w:val="ru-RU" w:eastAsia="zh-CN"/>
        </w:rPr>
        <w:t>М</w:t>
      </w:r>
      <w:r w:rsidR="003D34AF">
        <w:rPr>
          <w:rFonts w:ascii="Times New Roman" w:eastAsia="SimSun" w:hAnsi="Times New Roman" w:cs="Times New Roman"/>
          <w:b/>
          <w:bCs/>
          <w:lang w:val="ru-RU" w:eastAsia="zh-CN"/>
        </w:rPr>
        <w:t>одель</w:t>
      </w:r>
    </w:p>
    <w:p w14:paraId="72DDA587" w14:textId="7EF852C6" w:rsidR="009F7F9C" w:rsidRPr="002E783C" w:rsidRDefault="009F7F9C" w:rsidP="00C23E9A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[</w:t>
      </w:r>
      <w:r w:rsidRPr="002E783C">
        <w:rPr>
          <w:rFonts w:ascii="Times New Roman" w:eastAsia="SimSun" w:hAnsi="Times New Roman" w:cs="Times New Roman"/>
          <w:highlight w:val="yellow"/>
          <w:lang w:eastAsia="zh-CN"/>
        </w:rPr>
        <w:t>email</w:t>
      </w:r>
      <w:r w:rsidRPr="002E783C">
        <w:rPr>
          <w:rFonts w:ascii="Times New Roman" w:eastAsia="SimSun" w:hAnsi="Times New Roman" w:cs="Times New Roman"/>
          <w:highlight w:val="yellow"/>
          <w:lang w:val="ru-RU" w:eastAsia="zh-CN"/>
        </w:rPr>
        <w:t>@</w:t>
      </w:r>
      <w:r w:rsidRPr="002E783C">
        <w:rPr>
          <w:rFonts w:ascii="Times New Roman" w:eastAsia="SimSun" w:hAnsi="Times New Roman" w:cs="Times New Roman"/>
          <w:highlight w:val="yellow"/>
          <w:lang w:eastAsia="zh-CN"/>
        </w:rPr>
        <w:t>email</w:t>
      </w:r>
      <w:r w:rsidRPr="002E783C">
        <w:rPr>
          <w:rFonts w:ascii="Times New Roman" w:eastAsia="SimSun" w:hAnsi="Times New Roman" w:cs="Times New Roman"/>
          <w:highlight w:val="yellow"/>
          <w:lang w:val="ru-RU" w:eastAsia="zh-CN"/>
        </w:rPr>
        <w:t>.</w:t>
      </w:r>
      <w:r w:rsidRPr="002E783C">
        <w:rPr>
          <w:rFonts w:ascii="Times New Roman" w:eastAsia="SimSun" w:hAnsi="Times New Roman" w:cs="Times New Roman"/>
          <w:highlight w:val="yellow"/>
          <w:lang w:eastAsia="zh-CN"/>
        </w:rPr>
        <w:t>com</w:t>
      </w:r>
      <w:r w:rsidRPr="002E783C">
        <w:rPr>
          <w:rFonts w:ascii="Times New Roman" w:eastAsia="SimSun" w:hAnsi="Times New Roman" w:cs="Times New Roman"/>
          <w:lang w:val="ru-RU" w:eastAsia="zh-CN"/>
        </w:rPr>
        <w:t>]</w:t>
      </w:r>
    </w:p>
    <w:p w14:paraId="3C242F2B" w14:textId="77777777" w:rsidR="009F7F9C" w:rsidRPr="002E783C" w:rsidRDefault="009F7F9C" w:rsidP="006159C9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ФИО:</w:t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  <w:t>______________________________</w:t>
      </w:r>
    </w:p>
    <w:p w14:paraId="533259AA" w14:textId="77777777" w:rsidR="009F7F9C" w:rsidRPr="002E783C" w:rsidRDefault="009F7F9C" w:rsidP="006159C9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Подпись:</w:t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  <w:t>______________________________</w:t>
      </w:r>
    </w:p>
    <w:p w14:paraId="3FEE7016" w14:textId="5BEF4919" w:rsidR="007A36B3" w:rsidRDefault="009F7F9C" w:rsidP="00C23E9A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Дата:</w:t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  <w:t>______________________________</w:t>
      </w:r>
    </w:p>
    <w:p w14:paraId="05D4395A" w14:textId="77777777" w:rsidR="00C23E9A" w:rsidRPr="00C23E9A" w:rsidRDefault="00C23E9A" w:rsidP="00C23E9A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</w:p>
    <w:p w14:paraId="3C7D924B" w14:textId="2F69D633" w:rsidR="007A36B3" w:rsidRPr="007A36B3" w:rsidRDefault="001B641A" w:rsidP="003C3CBB">
      <w:pPr>
        <w:pStyle w:val="ListParagraph"/>
        <w:ind w:left="0"/>
        <w:contextualSpacing w:val="0"/>
        <w:jc w:val="both"/>
        <w:rPr>
          <w:rFonts w:ascii="Times New Roman" w:eastAsia="SimSun" w:hAnsi="Times New Roman" w:cs="Times New Roman"/>
          <w:highlight w:val="yellow"/>
          <w:lang w:val="ru-RU" w:eastAsia="zh-CN"/>
        </w:rPr>
      </w:pPr>
      <w:r w:rsidRPr="00EB1416">
        <w:rPr>
          <w:rFonts w:ascii="Times New Roman" w:eastAsia="SimSun" w:hAnsi="Times New Roman" w:cs="Times New Roman"/>
          <w:lang w:val="ru-RU" w:eastAsia="zh-CN"/>
        </w:rPr>
        <w:t>[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Я/Мы, </w:t>
      </w:r>
      <w:r w:rsidR="009D3829">
        <w:rPr>
          <w:rFonts w:ascii="Times New Roman" w:eastAsia="SimSun" w:hAnsi="Times New Roman" w:cs="Times New Roman"/>
          <w:highlight w:val="yellow"/>
          <w:lang w:val="ru" w:eastAsia="zh-CN"/>
        </w:rPr>
        <w:t>законные представители</w:t>
      </w:r>
      <w:r w:rsidR="009D3829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>[</w:t>
      </w:r>
      <w:r>
        <w:rPr>
          <w:rFonts w:ascii="Times New Roman" w:eastAsia="SimSun" w:hAnsi="Times New Roman" w:cs="Times New Roman"/>
          <w:highlight w:val="yellow"/>
          <w:lang w:val="ru-RU" w:eastAsia="zh-CN"/>
        </w:rPr>
        <w:t>ФИО</w:t>
      </w:r>
      <w:r w:rsidR="003C3CBB" w:rsidRPr="003C3CBB">
        <w:rPr>
          <w:rFonts w:ascii="Times New Roman" w:eastAsia="SimSun" w:hAnsi="Times New Roman" w:cs="Times New Roman"/>
          <w:highlight w:val="yellow"/>
          <w:lang w:val="ru" w:eastAsia="zh-CN"/>
        </w:rPr>
        <w:t xml:space="preserve"> Модели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], </w:t>
      </w:r>
      <w:proofErr w:type="spellStart"/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>котор</w:t>
      </w:r>
      <w:r>
        <w:rPr>
          <w:rFonts w:ascii="Times New Roman" w:eastAsia="SimSun" w:hAnsi="Times New Roman" w:cs="Times New Roman"/>
          <w:highlight w:val="yellow"/>
          <w:lang w:val="ru-RU" w:eastAsia="zh-CN"/>
        </w:rPr>
        <w:t>ый</w:t>
      </w:r>
      <w:proofErr w:type="spellEnd"/>
      <w:r w:rsidR="003C3CBB" w:rsidRPr="00A44841">
        <w:rPr>
          <w:rFonts w:ascii="Times New Roman" w:eastAsia="SimSun" w:hAnsi="Times New Roman" w:cs="Times New Roman"/>
          <w:highlight w:val="yellow"/>
          <w:lang w:val="ru-RU" w:eastAsia="zh-CN"/>
        </w:rPr>
        <w:t>(</w:t>
      </w:r>
      <w:proofErr w:type="spellStart"/>
      <w:r>
        <w:rPr>
          <w:rFonts w:ascii="Times New Roman" w:eastAsia="SimSun" w:hAnsi="Times New Roman" w:cs="Times New Roman"/>
          <w:highlight w:val="yellow"/>
          <w:lang w:val="ru-RU" w:eastAsia="zh-CN"/>
        </w:rPr>
        <w:t>ая</w:t>
      </w:r>
      <w:proofErr w:type="spellEnd"/>
      <w:r w:rsidR="003C3CBB" w:rsidRPr="00A44841">
        <w:rPr>
          <w:rFonts w:ascii="Times New Roman" w:eastAsia="SimSun" w:hAnsi="Times New Roman" w:cs="Times New Roman"/>
          <w:highlight w:val="yellow"/>
          <w:lang w:val="ru-RU" w:eastAsia="zh-CN"/>
        </w:rPr>
        <w:t>)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на дату 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>заключения Контракта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</w:t>
      </w:r>
      <w:proofErr w:type="spellStart"/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>явля</w:t>
      </w:r>
      <w:proofErr w:type="spellEnd"/>
      <w:r w:rsidR="003C3CBB" w:rsidRPr="00A44841">
        <w:rPr>
          <w:rFonts w:ascii="Times New Roman" w:eastAsia="SimSun" w:hAnsi="Times New Roman" w:cs="Times New Roman"/>
          <w:highlight w:val="yellow"/>
          <w:lang w:val="ru-RU" w:eastAsia="zh-CN"/>
        </w:rPr>
        <w:t>е</w:t>
      </w:r>
      <w:proofErr w:type="spellStart"/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>тся</w:t>
      </w:r>
      <w:proofErr w:type="spellEnd"/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несовершеннолетн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>им(ей)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в возрасте до 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>18 (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>восемнадцати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>)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лет, </w:t>
      </w:r>
      <w:r w:rsidR="00A400E6">
        <w:rPr>
          <w:rFonts w:ascii="Times New Roman" w:eastAsia="SimSun" w:hAnsi="Times New Roman" w:cs="Times New Roman"/>
          <w:highlight w:val="yellow"/>
          <w:lang w:val="ru" w:eastAsia="zh-CN"/>
        </w:rPr>
        <w:t>ознакомились с положениями настоящего</w:t>
      </w:r>
      <w:r w:rsidR="003C3CBB" w:rsidRPr="003C3CBB">
        <w:rPr>
          <w:rFonts w:ascii="Times New Roman" w:eastAsia="SimSun" w:hAnsi="Times New Roman" w:cs="Times New Roman"/>
          <w:highlight w:val="yellow"/>
          <w:lang w:val="ru-RU" w:eastAsia="zh-CN"/>
        </w:rPr>
        <w:t xml:space="preserve"> Контракт</w:t>
      </w:r>
      <w:r w:rsidR="00A400E6">
        <w:rPr>
          <w:rFonts w:ascii="Times New Roman" w:eastAsia="SimSun" w:hAnsi="Times New Roman" w:cs="Times New Roman"/>
          <w:highlight w:val="yellow"/>
          <w:lang w:val="ru-RU" w:eastAsia="zh-CN"/>
        </w:rPr>
        <w:t>а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и признаем, что мы и </w:t>
      </w:r>
      <w:r w:rsidRPr="001449A1">
        <w:rPr>
          <w:rFonts w:ascii="Times New Roman" w:eastAsia="SimSun" w:hAnsi="Times New Roman" w:cs="Times New Roman"/>
          <w:highlight w:val="yellow"/>
          <w:lang w:val="ru-RU" w:eastAsia="zh-CN"/>
        </w:rPr>
        <w:t>[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наш сын / 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 xml:space="preserve">наша 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>дочь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>]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заключили </w:t>
      </w:r>
      <w:r w:rsidR="003C3CBB" w:rsidRPr="003C3CBB">
        <w:rPr>
          <w:rFonts w:ascii="Times New Roman" w:eastAsia="SimSun" w:hAnsi="Times New Roman" w:cs="Times New Roman"/>
          <w:highlight w:val="yellow"/>
          <w:lang w:val="ru" w:eastAsia="zh-CN"/>
        </w:rPr>
        <w:t>настоящий Контракт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с пониманием его условий</w:t>
      </w:r>
      <w:r w:rsidR="003C3CBB" w:rsidRPr="003C3CBB">
        <w:rPr>
          <w:rFonts w:ascii="Times New Roman" w:eastAsia="SimSun" w:hAnsi="Times New Roman" w:cs="Times New Roman"/>
          <w:highlight w:val="yellow"/>
          <w:lang w:val="ru" w:eastAsia="zh-CN"/>
        </w:rPr>
        <w:t xml:space="preserve"> и положений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>, перечисленных выше.</w:t>
      </w:r>
      <w:r w:rsidRPr="001449A1">
        <w:rPr>
          <w:rFonts w:ascii="Times New Roman" w:eastAsia="SimSun" w:hAnsi="Times New Roman" w:cs="Times New Roman"/>
          <w:lang w:val="ru-RU" w:eastAsia="zh-CN"/>
        </w:rPr>
        <w:t>]</w:t>
      </w:r>
      <w:r w:rsidR="007A36B3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</w:t>
      </w:r>
    </w:p>
    <w:p w14:paraId="602336ED" w14:textId="1254CF59" w:rsidR="009F7F9C" w:rsidRPr="001449A1" w:rsidRDefault="001B641A" w:rsidP="001B641A">
      <w:pPr>
        <w:ind w:left="720" w:hanging="720"/>
        <w:jc w:val="both"/>
        <w:rPr>
          <w:rFonts w:ascii="Times New Roman" w:eastAsia="SimSun" w:hAnsi="Times New Roman" w:cs="Times New Roman"/>
          <w:highlight w:val="yellow"/>
          <w:lang w:val="ru-RU" w:eastAsia="zh-CN"/>
        </w:rPr>
      </w:pPr>
      <w:r w:rsidRPr="001449A1">
        <w:rPr>
          <w:rFonts w:ascii="Times New Roman" w:eastAsia="SimSun" w:hAnsi="Times New Roman" w:cs="Times New Roman"/>
          <w:highlight w:val="yellow"/>
          <w:lang w:val="ru-RU" w:eastAsia="zh-CN"/>
        </w:rPr>
        <w:t>Ф</w:t>
      </w:r>
      <w:r>
        <w:rPr>
          <w:rFonts w:ascii="Times New Roman" w:eastAsia="SimSun" w:hAnsi="Times New Roman" w:cs="Times New Roman"/>
          <w:highlight w:val="yellow"/>
          <w:lang w:val="ru-RU" w:eastAsia="zh-CN"/>
        </w:rPr>
        <w:t>ИО</w:t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>:</w:t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ab/>
      </w:r>
      <w:r>
        <w:rPr>
          <w:rFonts w:ascii="Times New Roman" w:eastAsia="SimSun" w:hAnsi="Times New Roman" w:cs="Times New Roman"/>
          <w:highlight w:val="yellow"/>
          <w:lang w:val="ru-RU" w:eastAsia="zh-CN"/>
        </w:rPr>
        <w:t xml:space="preserve">              </w:t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ab/>
        <w:t>______________________________</w:t>
      </w:r>
    </w:p>
    <w:p w14:paraId="609A1F2E" w14:textId="77777777" w:rsidR="00074BAD" w:rsidRPr="00074BAD" w:rsidRDefault="00074BAD" w:rsidP="00074BAD">
      <w:pPr>
        <w:ind w:left="720" w:hanging="720"/>
        <w:jc w:val="both"/>
        <w:rPr>
          <w:rFonts w:ascii="Times New Roman" w:eastAsia="SimSun" w:hAnsi="Times New Roman" w:cs="Times New Roman"/>
          <w:highlight w:val="yellow"/>
          <w:lang w:val="ru-RU" w:eastAsia="zh-CN"/>
        </w:rPr>
      </w:pP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>Подпись:</w:t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ab/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ab/>
        <w:t>______________________________</w:t>
      </w:r>
    </w:p>
    <w:p w14:paraId="6D5EECB5" w14:textId="728415CF" w:rsidR="003C3CBB" w:rsidRPr="005152E2" w:rsidRDefault="00074BAD" w:rsidP="006675F8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>Дата:</w:t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ab/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ab/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ab/>
        <w:t>______________________________</w:t>
      </w:r>
    </w:p>
    <w:p w14:paraId="1EE62A7A" w14:textId="77777777" w:rsidR="00C23E9A" w:rsidRDefault="00C23E9A" w:rsidP="006675F8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</w:p>
    <w:p w14:paraId="41FF0F6B" w14:textId="689C29B9" w:rsidR="009F7F9C" w:rsidRPr="00E66C6B" w:rsidRDefault="00F024A1" w:rsidP="006159C9">
      <w:pPr>
        <w:ind w:left="720" w:hanging="720"/>
        <w:jc w:val="both"/>
        <w:rPr>
          <w:rFonts w:ascii="Times New Roman" w:eastAsia="SimSun" w:hAnsi="Times New Roman" w:cs="Times New Roman"/>
          <w:b/>
          <w:bCs/>
          <w:lang w:val="ru-RU" w:eastAsia="zh-CN"/>
        </w:rPr>
      </w:pPr>
      <w:r w:rsidRPr="00E66C6B">
        <w:rPr>
          <w:rFonts w:ascii="Times New Roman" w:eastAsia="SimSun" w:hAnsi="Times New Roman" w:cs="Times New Roman"/>
          <w:b/>
          <w:bCs/>
          <w:lang w:val="ru-RU" w:eastAsia="zh-CN"/>
        </w:rPr>
        <w:t>А</w:t>
      </w:r>
      <w:r w:rsidR="003D34AF">
        <w:rPr>
          <w:rFonts w:ascii="Times New Roman" w:eastAsia="SimSun" w:hAnsi="Times New Roman" w:cs="Times New Roman"/>
          <w:b/>
          <w:bCs/>
          <w:lang w:val="ru-RU" w:eastAsia="zh-CN"/>
        </w:rPr>
        <w:t>гентство</w:t>
      </w:r>
    </w:p>
    <w:p w14:paraId="70FF563B" w14:textId="77777777" w:rsidR="009F7F9C" w:rsidRPr="002E783C" w:rsidRDefault="009F7F9C" w:rsidP="006159C9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[</w:t>
      </w:r>
      <w:r w:rsidRPr="002E783C">
        <w:rPr>
          <w:rFonts w:ascii="Times New Roman" w:eastAsia="SimSun" w:hAnsi="Times New Roman" w:cs="Times New Roman"/>
          <w:highlight w:val="yellow"/>
          <w:lang w:eastAsia="zh-CN"/>
        </w:rPr>
        <w:t>email</w:t>
      </w:r>
      <w:r w:rsidRPr="002E783C">
        <w:rPr>
          <w:rFonts w:ascii="Times New Roman" w:eastAsia="SimSun" w:hAnsi="Times New Roman" w:cs="Times New Roman"/>
          <w:highlight w:val="yellow"/>
          <w:lang w:val="ru-RU" w:eastAsia="zh-CN"/>
        </w:rPr>
        <w:t>@</w:t>
      </w:r>
      <w:r w:rsidRPr="002E783C">
        <w:rPr>
          <w:rFonts w:ascii="Times New Roman" w:eastAsia="SimSun" w:hAnsi="Times New Roman" w:cs="Times New Roman"/>
          <w:highlight w:val="yellow"/>
          <w:lang w:eastAsia="zh-CN"/>
        </w:rPr>
        <w:t>email</w:t>
      </w:r>
      <w:r w:rsidRPr="002E783C">
        <w:rPr>
          <w:rFonts w:ascii="Times New Roman" w:eastAsia="SimSun" w:hAnsi="Times New Roman" w:cs="Times New Roman"/>
          <w:highlight w:val="yellow"/>
          <w:lang w:val="ru-RU" w:eastAsia="zh-CN"/>
        </w:rPr>
        <w:t>.</w:t>
      </w:r>
      <w:r w:rsidRPr="002E783C">
        <w:rPr>
          <w:rFonts w:ascii="Times New Roman" w:eastAsia="SimSun" w:hAnsi="Times New Roman" w:cs="Times New Roman"/>
          <w:highlight w:val="yellow"/>
          <w:lang w:eastAsia="zh-CN"/>
        </w:rPr>
        <w:t>com</w:t>
      </w:r>
      <w:r w:rsidRPr="002E783C">
        <w:rPr>
          <w:rFonts w:ascii="Times New Roman" w:eastAsia="SimSun" w:hAnsi="Times New Roman" w:cs="Times New Roman"/>
          <w:lang w:val="ru-RU" w:eastAsia="zh-CN"/>
        </w:rPr>
        <w:t>]</w:t>
      </w:r>
    </w:p>
    <w:p w14:paraId="0E9C17E3" w14:textId="77777777" w:rsidR="009F7F9C" w:rsidRPr="002E783C" w:rsidRDefault="009F7F9C" w:rsidP="006159C9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</w:p>
    <w:p w14:paraId="154D1C16" w14:textId="77777777" w:rsidR="009F7F9C" w:rsidRPr="002E783C" w:rsidRDefault="009F7F9C" w:rsidP="001449A1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ФИО:</w:t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  <w:t>______________________________</w:t>
      </w:r>
    </w:p>
    <w:p w14:paraId="4A3B2972" w14:textId="77777777" w:rsidR="009F7F9C" w:rsidRPr="002E783C" w:rsidRDefault="009F7F9C" w:rsidP="001449A1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Должность:</w:t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  <w:t>______________________________</w:t>
      </w:r>
    </w:p>
    <w:p w14:paraId="5AB1CFC2" w14:textId="7E705BEC" w:rsidR="009F7F9C" w:rsidRPr="002E783C" w:rsidRDefault="009F7F9C" w:rsidP="001449A1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Подпись:</w:t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  <w:t>______________________________</w:t>
      </w:r>
    </w:p>
    <w:p w14:paraId="727C1B0B" w14:textId="77777777" w:rsidR="009F7F9C" w:rsidRPr="002E783C" w:rsidRDefault="009F7F9C" w:rsidP="001449A1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 xml:space="preserve">Дата: </w:t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  <w:t>______________________________</w:t>
      </w:r>
    </w:p>
    <w:p w14:paraId="1B3E4784" w14:textId="77777777" w:rsidR="00B760A8" w:rsidRPr="002E783C" w:rsidRDefault="00B760A8" w:rsidP="006159C9">
      <w:pPr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216565A6" w14:textId="6D3737A8" w:rsidR="00B760A8" w:rsidRPr="002E783C" w:rsidRDefault="00CD33D2" w:rsidP="00F024A1">
      <w:pPr>
        <w:ind w:left="720" w:hanging="720"/>
        <w:jc w:val="center"/>
        <w:rPr>
          <w:rFonts w:ascii="Times New Roman" w:hAnsi="Times New Roman" w:cs="Times New Roman"/>
          <w:lang w:val="ru-RU"/>
        </w:rPr>
      </w:pPr>
      <w:r w:rsidRPr="002E783C">
        <w:rPr>
          <w:rStyle w:val="bodychar"/>
          <w:rFonts w:ascii="Times New Roman" w:hAnsi="Times New Roman" w:cs="Times New Roman"/>
          <w:szCs w:val="22"/>
          <w:lang w:val="ru-RU"/>
        </w:rPr>
        <w:t>[</w:t>
      </w:r>
      <w:r w:rsidR="00A76421" w:rsidRPr="00F024A1">
        <w:rPr>
          <w:rStyle w:val="bodychar"/>
          <w:rFonts w:ascii="Times New Roman" w:hAnsi="Times New Roman" w:cs="Times New Roman"/>
          <w:szCs w:val="22"/>
          <w:lang w:val="ru-RU"/>
        </w:rPr>
        <w:t xml:space="preserve">ОСОБЫЕ УСЛОВИЯ </w:t>
      </w:r>
      <w:r w:rsidR="004F1688" w:rsidRPr="00F024A1">
        <w:rPr>
          <w:rStyle w:val="bodychar"/>
          <w:rFonts w:ascii="Times New Roman" w:hAnsi="Times New Roman" w:cs="Times New Roman"/>
          <w:szCs w:val="22"/>
          <w:lang w:val="ru-RU"/>
        </w:rPr>
        <w:t>КОНТРАКТ</w:t>
      </w:r>
      <w:r w:rsidR="00A76421" w:rsidRPr="00F024A1">
        <w:rPr>
          <w:rStyle w:val="bodychar"/>
          <w:rFonts w:ascii="Times New Roman" w:hAnsi="Times New Roman" w:cs="Times New Roman"/>
          <w:szCs w:val="22"/>
          <w:lang w:val="ru-RU"/>
        </w:rPr>
        <w:t>А</w:t>
      </w:r>
      <w:r w:rsidR="00B760A8" w:rsidRPr="00F024A1">
        <w:rPr>
          <w:rStyle w:val="bodychar"/>
          <w:rFonts w:ascii="Times New Roman" w:hAnsi="Times New Roman" w:cs="Times New Roman"/>
          <w:szCs w:val="22"/>
          <w:lang w:val="ru-RU"/>
        </w:rPr>
        <w:t xml:space="preserve"> СЛЕДУЮТ ДАЛЕЕ</w:t>
      </w:r>
      <w:r w:rsidRPr="002E783C">
        <w:rPr>
          <w:rStyle w:val="bodychar"/>
          <w:rFonts w:ascii="Times New Roman" w:hAnsi="Times New Roman" w:cs="Times New Roman"/>
          <w:szCs w:val="22"/>
          <w:lang w:val="ru-RU"/>
        </w:rPr>
        <w:t>]</w:t>
      </w:r>
    </w:p>
    <w:p w14:paraId="29AD86C8" w14:textId="3F4A532B" w:rsidR="00DE0894" w:rsidRPr="002E783C" w:rsidRDefault="00DE0894" w:rsidP="006159C9">
      <w:pPr>
        <w:ind w:left="720" w:hanging="720"/>
        <w:jc w:val="both"/>
        <w:rPr>
          <w:rFonts w:ascii="Times New Roman" w:hAnsi="Times New Roman" w:cs="Times New Roman"/>
          <w:lang w:val="ru-RU"/>
        </w:rPr>
      </w:pPr>
      <w:r w:rsidRPr="002E783C">
        <w:rPr>
          <w:rFonts w:ascii="Times New Roman" w:hAnsi="Times New Roman" w:cs="Times New Roman"/>
          <w:lang w:val="ru-RU"/>
        </w:rPr>
        <w:br w:type="page"/>
      </w:r>
    </w:p>
    <w:p w14:paraId="2681A203" w14:textId="77777777" w:rsidR="001449A1" w:rsidRDefault="00DE0894" w:rsidP="001449A1">
      <w:pPr>
        <w:ind w:left="720" w:hanging="720"/>
        <w:jc w:val="center"/>
        <w:rPr>
          <w:rFonts w:ascii="Times New Roman" w:hAnsi="Times New Roman" w:cs="Times New Roman"/>
          <w:b/>
          <w:bCs/>
          <w:lang w:val="ru-RU"/>
        </w:rPr>
      </w:pPr>
      <w:r w:rsidRPr="00DC16CC">
        <w:rPr>
          <w:rFonts w:ascii="Times New Roman" w:hAnsi="Times New Roman" w:cs="Times New Roman"/>
          <w:b/>
          <w:bCs/>
          <w:lang w:val="ru-RU"/>
        </w:rPr>
        <w:lastRenderedPageBreak/>
        <w:t>П</w:t>
      </w:r>
      <w:r w:rsidR="001449A1">
        <w:rPr>
          <w:rFonts w:ascii="Times New Roman" w:hAnsi="Times New Roman" w:cs="Times New Roman"/>
          <w:b/>
          <w:bCs/>
          <w:lang w:val="ru-RU"/>
        </w:rPr>
        <w:t>РИЛОЖЕНИЕ</w:t>
      </w:r>
      <w:r w:rsidRPr="00DC16CC">
        <w:rPr>
          <w:rFonts w:ascii="Times New Roman" w:hAnsi="Times New Roman" w:cs="Times New Roman"/>
          <w:b/>
          <w:bCs/>
          <w:lang w:val="ru-RU"/>
        </w:rPr>
        <w:t xml:space="preserve"> 1. </w:t>
      </w:r>
    </w:p>
    <w:p w14:paraId="36A51EB8" w14:textId="0035AEDA" w:rsidR="002256BA" w:rsidRDefault="00F024A1" w:rsidP="001449A1">
      <w:pPr>
        <w:ind w:left="720" w:hanging="7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Особые условия</w:t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42"/>
      </w:tblGrid>
      <w:tr w:rsidR="007247D3" w:rsidRPr="009D4BC8" w14:paraId="0E28E60A" w14:textId="77777777" w:rsidTr="006675F8">
        <w:tc>
          <w:tcPr>
            <w:tcW w:w="9242" w:type="dxa"/>
            <w:shd w:val="clear" w:color="auto" w:fill="FFFFFF" w:themeFill="background1"/>
          </w:tcPr>
          <w:p w14:paraId="28FB48D6" w14:textId="77777777" w:rsidR="007247D3" w:rsidRPr="00D20A62" w:rsidRDefault="007247D3" w:rsidP="00370DA9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10" w:name="_Hlk113813666"/>
            <w:r w:rsidRPr="00D20A62">
              <w:rPr>
                <w:rFonts w:ascii="Times New Roman" w:hAnsi="Times New Roman" w:cs="Times New Roman"/>
                <w:b/>
                <w:bCs/>
                <w:lang w:val="ru-RU"/>
              </w:rPr>
              <w:t>Для эксклюзивного Контракта</w:t>
            </w:r>
          </w:p>
          <w:p w14:paraId="4B260F61" w14:textId="77777777" w:rsidR="007247D3" w:rsidRPr="00D20A62" w:rsidRDefault="007247D3" w:rsidP="00370DA9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20A6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D20A62">
              <w:rPr>
                <w:rFonts w:ascii="Times New Roman" w:hAnsi="Times New Roman" w:cs="Times New Roman"/>
                <w:i/>
                <w:iCs/>
                <w:lang w:val="ru-RU"/>
              </w:rPr>
              <w:t>[Если не применимо в вашем случае – удалите всю таблицу перед подписанием]</w:t>
            </w:r>
          </w:p>
        </w:tc>
      </w:tr>
      <w:tr w:rsidR="007247D3" w:rsidRPr="009D4BC8" w14:paraId="52B119DF" w14:textId="77777777" w:rsidTr="006675F8">
        <w:tc>
          <w:tcPr>
            <w:tcW w:w="9242" w:type="dxa"/>
            <w:shd w:val="clear" w:color="auto" w:fill="FFFFFF" w:themeFill="background1"/>
          </w:tcPr>
          <w:p w14:paraId="520DD364" w14:textId="77777777" w:rsidR="007247D3" w:rsidRPr="00B85AB7" w:rsidRDefault="007247D3" w:rsidP="006675F8">
            <w:pPr>
              <w:pStyle w:val="ListParagraph"/>
              <w:numPr>
                <w:ilvl w:val="0"/>
                <w:numId w:val="9"/>
              </w:numPr>
              <w:spacing w:after="240"/>
              <w:ind w:left="454" w:hanging="425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85AB7">
              <w:rPr>
                <w:rFonts w:ascii="Times New Roman" w:hAnsi="Times New Roman" w:cs="Times New Roman"/>
                <w:b/>
                <w:bCs/>
                <w:lang w:val="ru-RU"/>
              </w:rPr>
              <w:t>Дополнительные права Агентства</w:t>
            </w:r>
          </w:p>
          <w:p w14:paraId="0F8F9DBD" w14:textId="0A89553E" w:rsidR="007247D3" w:rsidRPr="007247D3" w:rsidRDefault="007247D3" w:rsidP="0064477D">
            <w:pPr>
              <w:pStyle w:val="ListParagraph"/>
              <w:numPr>
                <w:ilvl w:val="1"/>
                <w:numId w:val="11"/>
              </w:numPr>
              <w:spacing w:after="240"/>
              <w:ind w:left="454" w:hanging="454"/>
              <w:contextualSpacing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47D3">
              <w:rPr>
                <w:rFonts w:ascii="Times New Roman" w:hAnsi="Times New Roman" w:cs="Times New Roman"/>
                <w:color w:val="000000" w:themeColor="text1"/>
                <w:lang w:val="ru-RU"/>
              </w:rPr>
              <w:t>Агентство вправе публично заявлять, что оно является эксклюзивным Агентством</w:t>
            </w:r>
            <w:r w:rsidR="004D69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Модели</w:t>
            </w:r>
            <w:r w:rsidRPr="007247D3">
              <w:rPr>
                <w:rFonts w:ascii="Times New Roman" w:hAnsi="Times New Roman" w:cs="Times New Roman"/>
                <w:color w:val="000000" w:themeColor="text1"/>
                <w:lang w:val="ru-RU"/>
              </w:rPr>
              <w:t>, а также эксклюзивным персональным менеджером для Модели.</w:t>
            </w:r>
          </w:p>
          <w:p w14:paraId="68157477" w14:textId="58E1ACAE" w:rsidR="007247D3" w:rsidRDefault="007247D3" w:rsidP="0064477D">
            <w:pPr>
              <w:pStyle w:val="ListParagraph"/>
              <w:numPr>
                <w:ilvl w:val="1"/>
                <w:numId w:val="11"/>
              </w:numPr>
              <w:spacing w:after="240"/>
              <w:ind w:left="454" w:hanging="454"/>
              <w:contextualSpacing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47D3">
              <w:rPr>
                <w:rFonts w:ascii="Times New Roman" w:hAnsi="Times New Roman" w:cs="Times New Roman"/>
                <w:lang w:val="ru-RU"/>
              </w:rPr>
              <w:t xml:space="preserve">Агентство вправе требовать, собирать и получать от имени Модели всевозможные причитающиеся </w:t>
            </w:r>
            <w:r w:rsidR="004D691D">
              <w:rPr>
                <w:rFonts w:ascii="Times New Roman" w:hAnsi="Times New Roman" w:cs="Times New Roman"/>
                <w:lang w:val="ru-RU"/>
              </w:rPr>
              <w:t>Модели</w:t>
            </w:r>
            <w:r w:rsidR="00C473F5" w:rsidRPr="007247D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247D3">
              <w:rPr>
                <w:rFonts w:ascii="Times New Roman" w:hAnsi="Times New Roman" w:cs="Times New Roman"/>
                <w:lang w:val="ru-RU"/>
              </w:rPr>
              <w:t>платежи наличными, чеком или иным образом; осуществлять, оформлять и отправлять денежные переводы; подписывать, депонировать любые чеки, векселя или другие денежные документы и ценные бумаги, выписываемые и оплачиваемые на имя Модели, связанные с исполнением Сторонами обязательств по настоящему Контракту.</w:t>
            </w:r>
          </w:p>
          <w:p w14:paraId="3AAE7AFD" w14:textId="18E8B988" w:rsidR="007247D3" w:rsidRPr="001449A1" w:rsidRDefault="007247D3" w:rsidP="001449A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247D3" w:rsidRPr="009D4BC8" w14:paraId="651830B5" w14:textId="77777777" w:rsidTr="006675F8">
        <w:tc>
          <w:tcPr>
            <w:tcW w:w="9242" w:type="dxa"/>
            <w:shd w:val="clear" w:color="auto" w:fill="FFFFFF" w:themeFill="background1"/>
          </w:tcPr>
          <w:p w14:paraId="6F3A514E" w14:textId="77777777" w:rsidR="007247D3" w:rsidRDefault="007247D3" w:rsidP="006675F8">
            <w:pPr>
              <w:pStyle w:val="ListParagraph"/>
              <w:numPr>
                <w:ilvl w:val="0"/>
                <w:numId w:val="9"/>
              </w:numPr>
              <w:spacing w:after="240"/>
              <w:ind w:left="454" w:hanging="425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D916C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Дополнительные обязательства Модели</w:t>
            </w:r>
          </w:p>
          <w:p w14:paraId="6F45E380" w14:textId="5C003742" w:rsidR="007247D3" w:rsidRPr="0021514B" w:rsidRDefault="007247D3" w:rsidP="00E100DC">
            <w:pPr>
              <w:pStyle w:val="ListParagraph"/>
              <w:numPr>
                <w:ilvl w:val="1"/>
                <w:numId w:val="12"/>
              </w:numPr>
              <w:spacing w:after="240"/>
              <w:ind w:left="454" w:hanging="425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D3829">
              <w:rPr>
                <w:rFonts w:ascii="Times New Roman" w:hAnsi="Times New Roman" w:cs="Times New Roman"/>
                <w:lang w:val="ru-RU"/>
              </w:rPr>
              <w:t xml:space="preserve">Модель осуществляет все </w:t>
            </w:r>
            <w:r w:rsidR="00AB117B" w:rsidRPr="009D3829">
              <w:rPr>
                <w:rFonts w:ascii="Times New Roman" w:hAnsi="Times New Roman" w:cs="Times New Roman"/>
                <w:lang w:val="ru-RU"/>
              </w:rPr>
              <w:t>Проекты</w:t>
            </w:r>
            <w:r w:rsidR="007715E8">
              <w:rPr>
                <w:rFonts w:ascii="Times New Roman" w:hAnsi="Times New Roman" w:cs="Times New Roman"/>
                <w:lang w:val="ru-RU"/>
              </w:rPr>
              <w:t xml:space="preserve"> на территории Росс</w:t>
            </w:r>
            <w:r w:rsidR="000305CF">
              <w:rPr>
                <w:rFonts w:ascii="Times New Roman" w:hAnsi="Times New Roman" w:cs="Times New Roman"/>
                <w:lang w:val="ru-RU"/>
              </w:rPr>
              <w:t>ийской Федерации</w:t>
            </w:r>
            <w:r w:rsidR="007715E8">
              <w:rPr>
                <w:rFonts w:ascii="Times New Roman" w:hAnsi="Times New Roman" w:cs="Times New Roman"/>
                <w:lang w:val="ru-RU"/>
              </w:rPr>
              <w:t xml:space="preserve"> и за ее пределами </w:t>
            </w:r>
            <w:r w:rsidRPr="00D20A62">
              <w:rPr>
                <w:rFonts w:ascii="Times New Roman" w:hAnsi="Times New Roman" w:cs="Times New Roman"/>
                <w:lang w:val="ru-RU"/>
              </w:rPr>
              <w:t xml:space="preserve">только под контролем Агентства, с его согласия и предварительно информируя его о </w:t>
            </w:r>
            <w:r w:rsidR="00D53B5E">
              <w:rPr>
                <w:rFonts w:ascii="Times New Roman" w:hAnsi="Times New Roman" w:cs="Times New Roman"/>
                <w:lang w:val="ru-RU"/>
              </w:rPr>
              <w:t>Проектах</w:t>
            </w:r>
            <w:r w:rsidRPr="00D20A62">
              <w:rPr>
                <w:rFonts w:ascii="Times New Roman" w:hAnsi="Times New Roman" w:cs="Times New Roman"/>
                <w:lang w:val="ru-RU"/>
              </w:rPr>
              <w:t>, пред</w:t>
            </w:r>
            <w:r w:rsidR="007715E8">
              <w:rPr>
                <w:rFonts w:ascii="Times New Roman" w:hAnsi="Times New Roman" w:cs="Times New Roman"/>
                <w:lang w:val="ru-RU"/>
              </w:rPr>
              <w:t>лагаем</w:t>
            </w:r>
            <w:r w:rsidR="00D53B5E">
              <w:rPr>
                <w:rFonts w:ascii="Times New Roman" w:hAnsi="Times New Roman" w:cs="Times New Roman"/>
                <w:lang w:val="ru-RU"/>
              </w:rPr>
              <w:t>ых</w:t>
            </w:r>
            <w:r w:rsidRPr="00D20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715E8">
              <w:rPr>
                <w:rFonts w:ascii="Times New Roman" w:hAnsi="Times New Roman" w:cs="Times New Roman"/>
                <w:lang w:val="ru-RU"/>
              </w:rPr>
              <w:t>третьими лицами</w:t>
            </w:r>
            <w:r w:rsidRPr="005A4922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186733A8" w14:textId="0E41C687" w:rsidR="007247D3" w:rsidRPr="00DA2080" w:rsidRDefault="007247D3" w:rsidP="00C23E9A">
            <w:pPr>
              <w:pStyle w:val="ListParagraph"/>
              <w:numPr>
                <w:ilvl w:val="1"/>
                <w:numId w:val="12"/>
              </w:numPr>
              <w:spacing w:after="240"/>
              <w:ind w:left="454" w:hanging="425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50178A">
              <w:rPr>
                <w:rFonts w:ascii="Times New Roman" w:hAnsi="Times New Roman" w:cs="Times New Roman"/>
                <w:lang w:val="ru-RU"/>
              </w:rPr>
              <w:t>Модель обязуется не принимать</w:t>
            </w:r>
            <w:r w:rsidRPr="00A132C4">
              <w:rPr>
                <w:rFonts w:ascii="Times New Roman" w:hAnsi="Times New Roman" w:cs="Times New Roman"/>
                <w:lang w:val="ru-RU"/>
              </w:rPr>
              <w:t xml:space="preserve"> участия в конкурсах красоты и других шоу-программах на территории Росси</w:t>
            </w:r>
            <w:r w:rsidR="000305CF">
              <w:rPr>
                <w:rFonts w:ascii="Times New Roman" w:hAnsi="Times New Roman" w:cs="Times New Roman"/>
                <w:lang w:val="ru-RU"/>
              </w:rPr>
              <w:t>йской Федерации</w:t>
            </w:r>
            <w:r w:rsidRPr="00A132C4">
              <w:rPr>
                <w:rFonts w:ascii="Times New Roman" w:hAnsi="Times New Roman" w:cs="Times New Roman"/>
                <w:lang w:val="ru-RU"/>
              </w:rPr>
              <w:t xml:space="preserve"> и за ее пределами без согласования с Агентством.</w:t>
            </w:r>
          </w:p>
          <w:p w14:paraId="5F05303B" w14:textId="343257F3" w:rsidR="008F05DB" w:rsidRPr="005A4922" w:rsidRDefault="00DA2080" w:rsidP="00C23E9A">
            <w:pPr>
              <w:pStyle w:val="ListParagraph"/>
              <w:numPr>
                <w:ilvl w:val="1"/>
                <w:numId w:val="12"/>
              </w:numPr>
              <w:spacing w:after="240"/>
              <w:ind w:left="454" w:hanging="425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DA2080">
              <w:rPr>
                <w:rFonts w:ascii="Times New Roman" w:hAnsi="Times New Roman" w:cs="Times New Roman"/>
                <w:color w:val="000000" w:themeColor="text1"/>
                <w:lang w:val="ru-RU"/>
              </w:rPr>
              <w:t>В случае нарушения Моделью условий 2.1–2.3 настоящего Приложения</w:t>
            </w:r>
            <w:r w:rsidRPr="00DA2080">
              <w:rPr>
                <w:rFonts w:ascii="Times New Roman" w:hAnsi="Times New Roman" w:cs="Times New Roman"/>
                <w:lang w:val="ru-RU"/>
              </w:rPr>
              <w:t xml:space="preserve"> Агентство имеет право отказаться от исполнения настоящего Контракта в одностороннем порядке, а также потребовать от Модели выплаты неустойки в размере [</w:t>
            </w:r>
            <w:r w:rsidR="0032157B" w:rsidRPr="0032157B">
              <w:rPr>
                <w:rFonts w:ascii="Times New Roman" w:hAnsi="Times New Roman" w:cs="Times New Roman"/>
                <w:highlight w:val="yellow"/>
                <w:lang w:val="ru-RU"/>
              </w:rPr>
              <w:t>10</w:t>
            </w:r>
            <w:r w:rsidRPr="0032157B">
              <w:rPr>
                <w:rFonts w:ascii="Times New Roman" w:hAnsi="Times New Roman" w:cs="Times New Roman"/>
                <w:highlight w:val="yellow"/>
                <w:lang w:val="ru-RU"/>
              </w:rPr>
              <w:t>0</w:t>
            </w:r>
            <w:r w:rsidRPr="00A07E11">
              <w:rPr>
                <w:rFonts w:ascii="Times New Roman" w:hAnsi="Times New Roman" w:cs="Times New Roman"/>
                <w:highlight w:val="yellow"/>
              </w:rPr>
              <w:t> </w:t>
            </w:r>
            <w:r w:rsidRPr="00A07E11">
              <w:rPr>
                <w:rFonts w:ascii="Times New Roman" w:hAnsi="Times New Roman" w:cs="Times New Roman"/>
                <w:highlight w:val="yellow"/>
                <w:lang w:val="ru-RU"/>
              </w:rPr>
              <w:t>000</w:t>
            </w:r>
            <w:r w:rsidRPr="00DA2080">
              <w:rPr>
                <w:rFonts w:ascii="Times New Roman" w:hAnsi="Times New Roman" w:cs="Times New Roman"/>
                <w:lang w:val="ru-RU"/>
              </w:rPr>
              <w:t>] рублей</w:t>
            </w:r>
            <w:r w:rsidR="00DC4FDD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bookmarkEnd w:id="10"/>
    </w:tbl>
    <w:p w14:paraId="0904E00F" w14:textId="77777777" w:rsidR="00DA2080" w:rsidRPr="007247D3" w:rsidRDefault="00DA2080" w:rsidP="00FB4238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055BF688" w14:textId="0E7D7988" w:rsidR="008F05DB" w:rsidRDefault="008F05DB" w:rsidP="00DA2080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br w:type="page"/>
      </w:r>
    </w:p>
    <w:p w14:paraId="4A5F0DE7" w14:textId="3BE14F6A" w:rsidR="008F05DB" w:rsidRDefault="007B54FA" w:rsidP="008F05DB">
      <w:pPr>
        <w:ind w:left="720" w:hanging="720"/>
        <w:jc w:val="center"/>
        <w:rPr>
          <w:rFonts w:ascii="Times New Roman" w:hAnsi="Times New Roman" w:cs="Times New Roman"/>
          <w:b/>
          <w:bCs/>
          <w:lang w:val="ru-RU"/>
        </w:rPr>
      </w:pPr>
      <w:r w:rsidRPr="008E058F">
        <w:rPr>
          <w:rFonts w:ascii="Times New Roman" w:hAnsi="Times New Roman" w:cs="Times New Roman"/>
          <w:b/>
          <w:bCs/>
          <w:lang w:val="ru-RU"/>
        </w:rPr>
        <w:lastRenderedPageBreak/>
        <w:t>П</w:t>
      </w:r>
      <w:r w:rsidR="008F05DB">
        <w:rPr>
          <w:rFonts w:ascii="Times New Roman" w:hAnsi="Times New Roman" w:cs="Times New Roman"/>
          <w:b/>
          <w:bCs/>
          <w:lang w:val="ru-RU"/>
        </w:rPr>
        <w:t>РИЛОЖЕНИЕ 2</w:t>
      </w:r>
    </w:p>
    <w:p w14:paraId="3280171B" w14:textId="3C5956AD" w:rsidR="007B54FA" w:rsidRPr="008E058F" w:rsidRDefault="007B54FA" w:rsidP="008F05DB">
      <w:pPr>
        <w:ind w:left="720" w:hanging="720"/>
        <w:jc w:val="center"/>
        <w:rPr>
          <w:rFonts w:ascii="Times New Roman" w:hAnsi="Times New Roman" w:cs="Times New Roman"/>
          <w:b/>
          <w:bCs/>
          <w:lang w:val="ru-RU"/>
        </w:rPr>
      </w:pPr>
      <w:r w:rsidRPr="008E058F">
        <w:rPr>
          <w:rFonts w:ascii="Times New Roman" w:hAnsi="Times New Roman" w:cs="Times New Roman"/>
          <w:b/>
          <w:bCs/>
          <w:lang w:val="ru-RU"/>
        </w:rPr>
        <w:t>Фактические параметры Модели</w:t>
      </w:r>
    </w:p>
    <w:p w14:paraId="640B272C" w14:textId="77777777" w:rsidR="00625784" w:rsidRDefault="007B54FA" w:rsidP="008E058F">
      <w:pPr>
        <w:jc w:val="both"/>
        <w:rPr>
          <w:rFonts w:ascii="Times New Roman" w:hAnsi="Times New Roman" w:cs="Times New Roman"/>
          <w:lang w:val="ru-RU"/>
        </w:rPr>
      </w:pPr>
      <w:r w:rsidRPr="008E058F">
        <w:rPr>
          <w:rFonts w:ascii="Times New Roman" w:hAnsi="Times New Roman" w:cs="Times New Roman"/>
          <w:lang w:val="ru-RU"/>
        </w:rPr>
        <w:t xml:space="preserve">Фактические параметры внешнего вида: </w:t>
      </w:r>
    </w:p>
    <w:p w14:paraId="65AC663A" w14:textId="26357970" w:rsidR="007B54FA" w:rsidRPr="00B879BB" w:rsidRDefault="00625784" w:rsidP="008E058F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</w:t>
      </w:r>
      <w:r w:rsidR="007B54FA" w:rsidRPr="008E058F">
        <w:rPr>
          <w:rFonts w:ascii="Times New Roman" w:hAnsi="Times New Roman" w:cs="Times New Roman"/>
          <w:lang w:val="ru-RU"/>
        </w:rPr>
        <w:t>ост</w:t>
      </w:r>
      <w:r>
        <w:rPr>
          <w:rFonts w:ascii="Times New Roman" w:hAnsi="Times New Roman" w:cs="Times New Roman"/>
          <w:lang w:val="ru-RU"/>
        </w:rPr>
        <w:t xml:space="preserve"> Модели:</w:t>
      </w:r>
      <w:r w:rsidR="007B54FA" w:rsidRPr="008E058F">
        <w:rPr>
          <w:rFonts w:ascii="Times New Roman" w:hAnsi="Times New Roman" w:cs="Times New Roman"/>
          <w:lang w:val="ru-RU"/>
        </w:rPr>
        <w:t xml:space="preserve"> __________</w:t>
      </w:r>
      <w:r>
        <w:rPr>
          <w:rFonts w:ascii="Times New Roman" w:hAnsi="Times New Roman" w:cs="Times New Roman"/>
          <w:lang w:val="ru-RU"/>
        </w:rPr>
        <w:t>_</w:t>
      </w:r>
      <w:r w:rsidR="007B54FA" w:rsidRPr="008E058F">
        <w:rPr>
          <w:rFonts w:ascii="Times New Roman" w:hAnsi="Times New Roman" w:cs="Times New Roman"/>
          <w:lang w:val="ru-RU"/>
        </w:rPr>
        <w:t>, объём груди</w:t>
      </w:r>
      <w:r w:rsidR="008E058F" w:rsidRPr="008E058F">
        <w:rPr>
          <w:rFonts w:ascii="Times New Roman" w:hAnsi="Times New Roman" w:cs="Times New Roman"/>
          <w:lang w:val="ru-RU"/>
        </w:rPr>
        <w:t xml:space="preserve"> </w:t>
      </w:r>
      <w:r w:rsidR="007B54FA" w:rsidRPr="008E058F">
        <w:rPr>
          <w:rFonts w:ascii="Times New Roman" w:hAnsi="Times New Roman" w:cs="Times New Roman"/>
          <w:lang w:val="ru-RU"/>
        </w:rPr>
        <w:t>______________, объём талии ______________, объём бёдер ______________</w:t>
      </w:r>
      <w:r w:rsidR="008F05DB">
        <w:rPr>
          <w:rFonts w:ascii="Times New Roman" w:hAnsi="Times New Roman" w:cs="Times New Roman"/>
          <w:lang w:val="ru-RU"/>
        </w:rPr>
        <w:t>.</w:t>
      </w:r>
    </w:p>
    <w:p w14:paraId="61C60A7B" w14:textId="77777777" w:rsidR="008E058F" w:rsidRDefault="008E058F" w:rsidP="008E058F">
      <w:pPr>
        <w:jc w:val="both"/>
        <w:rPr>
          <w:rFonts w:ascii="Times New Roman" w:hAnsi="Times New Roman" w:cs="Times New Roman"/>
          <w:lang w:val="ru-RU"/>
        </w:rPr>
      </w:pPr>
    </w:p>
    <w:p w14:paraId="154D76E3" w14:textId="34BADD0A" w:rsidR="007B54FA" w:rsidRPr="008E058F" w:rsidRDefault="00EB6183" w:rsidP="008E058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8E058F">
        <w:rPr>
          <w:rFonts w:ascii="Times New Roman" w:hAnsi="Times New Roman" w:cs="Times New Roman"/>
          <w:lang w:val="ru-RU"/>
        </w:rPr>
        <w:t>Фактический цвет волос</w:t>
      </w:r>
      <w:r w:rsidR="00625784">
        <w:rPr>
          <w:rFonts w:ascii="Times New Roman" w:hAnsi="Times New Roman" w:cs="Times New Roman"/>
          <w:lang w:val="ru-RU"/>
        </w:rPr>
        <w:t xml:space="preserve">: </w:t>
      </w:r>
      <w:r w:rsidRPr="008E058F">
        <w:rPr>
          <w:rFonts w:ascii="Times New Roman" w:hAnsi="Times New Roman" w:cs="Times New Roman"/>
          <w:lang w:val="ru-RU"/>
        </w:rPr>
        <w:t xml:space="preserve">___________________, фактическая длина </w:t>
      </w:r>
      <w:proofErr w:type="gramStart"/>
      <w:r w:rsidRPr="008E058F">
        <w:rPr>
          <w:rFonts w:ascii="Times New Roman" w:hAnsi="Times New Roman" w:cs="Times New Roman"/>
          <w:lang w:val="ru-RU"/>
        </w:rPr>
        <w:t>волос</w:t>
      </w:r>
      <w:r w:rsidR="00625784">
        <w:rPr>
          <w:rFonts w:ascii="Times New Roman" w:hAnsi="Times New Roman" w:cs="Times New Roman"/>
          <w:lang w:val="ru-RU"/>
        </w:rPr>
        <w:t>:</w:t>
      </w:r>
      <w:r w:rsidRPr="008E058F">
        <w:rPr>
          <w:rFonts w:ascii="Times New Roman" w:hAnsi="Times New Roman" w:cs="Times New Roman"/>
          <w:lang w:val="ru-RU"/>
        </w:rPr>
        <w:t>_</w:t>
      </w:r>
      <w:proofErr w:type="gramEnd"/>
      <w:r w:rsidRPr="008E058F">
        <w:rPr>
          <w:rFonts w:ascii="Times New Roman" w:hAnsi="Times New Roman" w:cs="Times New Roman"/>
          <w:lang w:val="ru-RU"/>
        </w:rPr>
        <w:t>______</w:t>
      </w:r>
      <w:r w:rsidR="00625784">
        <w:rPr>
          <w:rFonts w:ascii="Times New Roman" w:hAnsi="Times New Roman" w:cs="Times New Roman"/>
          <w:lang w:val="ru-RU"/>
        </w:rPr>
        <w:t>__________</w:t>
      </w:r>
      <w:r w:rsidRPr="008E058F">
        <w:rPr>
          <w:rFonts w:ascii="Times New Roman" w:hAnsi="Times New Roman" w:cs="Times New Roman"/>
          <w:lang w:val="ru-RU"/>
        </w:rPr>
        <w:t>____.</w:t>
      </w:r>
    </w:p>
    <w:p w14:paraId="5FFADC6F" w14:textId="35E77D5E" w:rsidR="007B54FA" w:rsidRDefault="007B54FA" w:rsidP="006159C9">
      <w:pPr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521DC39E" w14:textId="71501A2A" w:rsidR="00625784" w:rsidRDefault="00625784" w:rsidP="00C23E9A">
      <w:pPr>
        <w:ind w:left="720" w:hanging="720"/>
        <w:jc w:val="both"/>
        <w:rPr>
          <w:rFonts w:ascii="Times New Roman" w:hAnsi="Times New Roman" w:cs="Times New Roman"/>
          <w:lang w:val="ru-RU"/>
        </w:rPr>
      </w:pPr>
      <w:r w:rsidRPr="008E058F">
        <w:rPr>
          <w:rFonts w:ascii="Times New Roman" w:hAnsi="Times New Roman" w:cs="Times New Roman"/>
          <w:lang w:val="ru-RU"/>
        </w:rPr>
        <w:t>Дата____________</w:t>
      </w:r>
      <w:r>
        <w:rPr>
          <w:rFonts w:ascii="Times New Roman" w:hAnsi="Times New Roman" w:cs="Times New Roman"/>
          <w:lang w:val="ru-RU"/>
        </w:rPr>
        <w:t>__</w:t>
      </w:r>
    </w:p>
    <w:p w14:paraId="6D97C340" w14:textId="56095B07" w:rsidR="00E01766" w:rsidRDefault="00E01766" w:rsidP="00C23E9A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F5FDA0" w14:textId="77777777" w:rsidR="00D00A52" w:rsidRPr="00DA2080" w:rsidRDefault="00D00A52" w:rsidP="00C23E9A">
      <w:pPr>
        <w:ind w:left="720" w:hanging="720"/>
        <w:jc w:val="both"/>
        <w:rPr>
          <w:rFonts w:ascii="Times New Roman" w:hAnsi="Times New Roman" w:cs="Times New Roman"/>
        </w:rPr>
      </w:pPr>
    </w:p>
    <w:p w14:paraId="6F99001F" w14:textId="71E4C561" w:rsidR="00D00A52" w:rsidRDefault="00D00A52" w:rsidP="0022507C">
      <w:pPr>
        <w:ind w:left="720" w:hanging="720"/>
        <w:jc w:val="center"/>
        <w:rPr>
          <w:rFonts w:ascii="Times New Roman" w:hAnsi="Times New Roman" w:cs="Times New Roman"/>
          <w:b/>
          <w:bCs/>
          <w:lang w:val="ru-RU"/>
        </w:rPr>
      </w:pPr>
      <w:r w:rsidRPr="006544CD">
        <w:rPr>
          <w:rFonts w:ascii="Times New Roman" w:hAnsi="Times New Roman" w:cs="Times New Roman"/>
          <w:b/>
          <w:bCs/>
          <w:lang w:val="ru-RU"/>
        </w:rPr>
        <w:t>ПРИЛОЖЕНИЕ</w:t>
      </w:r>
      <w:r w:rsidR="006544CD" w:rsidRPr="006544CD">
        <w:rPr>
          <w:rFonts w:ascii="Times New Roman" w:hAnsi="Times New Roman" w:cs="Times New Roman"/>
          <w:b/>
          <w:bCs/>
          <w:lang w:val="ru-RU"/>
        </w:rPr>
        <w:t xml:space="preserve"> 3</w:t>
      </w:r>
    </w:p>
    <w:p w14:paraId="0D89333F" w14:textId="2A829BA0" w:rsidR="00E66C6B" w:rsidRPr="006544CD" w:rsidRDefault="006544CD" w:rsidP="00AF15E4">
      <w:pPr>
        <w:ind w:left="720" w:hanging="720"/>
        <w:jc w:val="both"/>
        <w:rPr>
          <w:rFonts w:ascii="Times New Roman" w:hAnsi="Times New Roman" w:cs="Times New Roman"/>
          <w:b/>
          <w:bCs/>
          <w:lang w:val="ru-RU"/>
        </w:rPr>
      </w:pPr>
      <w:r w:rsidRPr="006544CD">
        <w:rPr>
          <w:rFonts w:ascii="Times New Roman" w:hAnsi="Times New Roman" w:cs="Times New Roman"/>
          <w:b/>
          <w:bCs/>
          <w:lang w:val="ru-RU"/>
        </w:rPr>
        <w:t>Почасовые ставки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AA038A" w14:paraId="6964914A" w14:textId="19B73C73" w:rsidTr="001D7E47">
        <w:tc>
          <w:tcPr>
            <w:tcW w:w="3119" w:type="dxa"/>
          </w:tcPr>
          <w:p w14:paraId="78AA1736" w14:textId="0E10A09D" w:rsidR="00AA038A" w:rsidRDefault="00AA038A" w:rsidP="00F37237">
            <w:pPr>
              <w:jc w:val="center"/>
              <w:rPr>
                <w:rStyle w:val="bodychar"/>
                <w:rFonts w:ascii="Times New Roman" w:hAnsi="Times New Roman" w:cs="Times New Roman"/>
                <w:szCs w:val="22"/>
                <w:lang w:val="ru-RU"/>
              </w:rPr>
            </w:pPr>
            <w:bookmarkStart w:id="11" w:name="_Hlk114467359"/>
            <w:r>
              <w:rPr>
                <w:rStyle w:val="bodychar"/>
                <w:rFonts w:ascii="Times New Roman" w:hAnsi="Times New Roman" w:cs="Times New Roman"/>
                <w:szCs w:val="22"/>
                <w:lang w:val="ru-RU"/>
              </w:rPr>
              <w:t>Количество часов</w:t>
            </w:r>
          </w:p>
        </w:tc>
        <w:tc>
          <w:tcPr>
            <w:tcW w:w="6379" w:type="dxa"/>
          </w:tcPr>
          <w:p w14:paraId="30496ED9" w14:textId="53D7BF7D" w:rsidR="00AA038A" w:rsidRDefault="00AA038A" w:rsidP="00F37237">
            <w:pPr>
              <w:jc w:val="center"/>
              <w:rPr>
                <w:rStyle w:val="bodychar"/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ru-RU"/>
              </w:rPr>
              <w:t>Ставка (размер вознаграждения Модели)</w:t>
            </w:r>
          </w:p>
        </w:tc>
      </w:tr>
      <w:tr w:rsidR="00AA038A" w14:paraId="24E49C62" w14:textId="238073F1" w:rsidTr="001D7E47">
        <w:tc>
          <w:tcPr>
            <w:tcW w:w="3119" w:type="dxa"/>
          </w:tcPr>
          <w:p w14:paraId="5226C2BC" w14:textId="1297D5DB" w:rsidR="00AA038A" w:rsidRPr="00AA038A" w:rsidRDefault="00AA038A" w:rsidP="00F37237">
            <w:pPr>
              <w:jc w:val="center"/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  <w:tc>
          <w:tcPr>
            <w:tcW w:w="6379" w:type="dxa"/>
          </w:tcPr>
          <w:p w14:paraId="340993FE" w14:textId="42695BAF" w:rsidR="00AA038A" w:rsidRPr="00AA038A" w:rsidRDefault="00AA038A" w:rsidP="00F37237">
            <w:pPr>
              <w:jc w:val="center"/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</w:tr>
      <w:tr w:rsidR="00AA038A" w14:paraId="4CF1B6A4" w14:textId="3ED5BC17" w:rsidTr="001D7E47">
        <w:tc>
          <w:tcPr>
            <w:tcW w:w="3119" w:type="dxa"/>
          </w:tcPr>
          <w:p w14:paraId="5B318903" w14:textId="547AE6B9" w:rsidR="00AA038A" w:rsidRPr="00AA038A" w:rsidRDefault="00AA038A" w:rsidP="00F37237">
            <w:pPr>
              <w:jc w:val="center"/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  <w:tc>
          <w:tcPr>
            <w:tcW w:w="6379" w:type="dxa"/>
          </w:tcPr>
          <w:p w14:paraId="16621CA5" w14:textId="627A6362" w:rsidR="00AA038A" w:rsidRPr="00AA038A" w:rsidRDefault="00AA038A" w:rsidP="00F37237">
            <w:pPr>
              <w:jc w:val="center"/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</w:tr>
      <w:bookmarkEnd w:id="11"/>
    </w:tbl>
    <w:p w14:paraId="74DCDD8E" w14:textId="1BA61085" w:rsidR="00D00A52" w:rsidRDefault="00D00A52" w:rsidP="00D00A52">
      <w:pPr>
        <w:ind w:left="720" w:hanging="720"/>
        <w:rPr>
          <w:rStyle w:val="bodychar"/>
          <w:rFonts w:ascii="Times New Roman" w:hAnsi="Times New Roman" w:cs="Times New Roman"/>
          <w:szCs w:val="22"/>
          <w:lang w:val="ru-RU"/>
        </w:rPr>
      </w:pPr>
    </w:p>
    <w:p w14:paraId="7C841107" w14:textId="4399992F" w:rsidR="00D00A52" w:rsidRDefault="0022507C" w:rsidP="00D00A52">
      <w:pPr>
        <w:ind w:left="720" w:hanging="72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Расходы Модели на командировки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2977"/>
        <w:gridCol w:w="3402"/>
      </w:tblGrid>
      <w:tr w:rsidR="0022507C" w14:paraId="77436295" w14:textId="77777777" w:rsidTr="001D7E47">
        <w:tc>
          <w:tcPr>
            <w:tcW w:w="3119" w:type="dxa"/>
          </w:tcPr>
          <w:p w14:paraId="1E50F1B0" w14:textId="109C7C03" w:rsidR="0022507C" w:rsidRPr="001D7E47" w:rsidRDefault="0022507C" w:rsidP="001D7E4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7E47">
              <w:rPr>
                <w:rFonts w:ascii="Times New Roman" w:hAnsi="Times New Roman" w:cs="Times New Roman"/>
                <w:lang w:val="ru-RU"/>
              </w:rPr>
              <w:t>Транспортировка</w:t>
            </w:r>
          </w:p>
        </w:tc>
        <w:tc>
          <w:tcPr>
            <w:tcW w:w="2977" w:type="dxa"/>
          </w:tcPr>
          <w:p w14:paraId="2254BE3D" w14:textId="7C506203" w:rsidR="0022507C" w:rsidRPr="001D7E47" w:rsidRDefault="00D91E6A" w:rsidP="001D7E4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7E47"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  <w:lang w:val="ru-RU"/>
              </w:rPr>
              <w:t>роживание</w:t>
            </w:r>
          </w:p>
        </w:tc>
        <w:tc>
          <w:tcPr>
            <w:tcW w:w="3402" w:type="dxa"/>
          </w:tcPr>
          <w:p w14:paraId="2812E0B6" w14:textId="50A44EB7" w:rsidR="0022507C" w:rsidRPr="001D7E47" w:rsidRDefault="00D91E6A" w:rsidP="001D7E4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7E47">
              <w:rPr>
                <w:rFonts w:ascii="Times New Roman" w:hAnsi="Times New Roman" w:cs="Times New Roman"/>
                <w:lang w:val="ru-RU"/>
              </w:rPr>
              <w:t>Питание</w:t>
            </w:r>
          </w:p>
        </w:tc>
      </w:tr>
      <w:tr w:rsidR="00435F92" w14:paraId="4E5143B9" w14:textId="77777777" w:rsidTr="001D7E47">
        <w:tc>
          <w:tcPr>
            <w:tcW w:w="3119" w:type="dxa"/>
          </w:tcPr>
          <w:p w14:paraId="6F29DE5E" w14:textId="399C28AA" w:rsidR="00435F92" w:rsidRDefault="00435F92" w:rsidP="001D7E47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  <w:tc>
          <w:tcPr>
            <w:tcW w:w="2977" w:type="dxa"/>
          </w:tcPr>
          <w:p w14:paraId="3444C040" w14:textId="7147008C" w:rsidR="00435F92" w:rsidRDefault="00435F92" w:rsidP="001D7E47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  <w:tc>
          <w:tcPr>
            <w:tcW w:w="3402" w:type="dxa"/>
          </w:tcPr>
          <w:p w14:paraId="4C9013B7" w14:textId="45D2F200" w:rsidR="00435F92" w:rsidRDefault="00435F92" w:rsidP="001D7E47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</w:tr>
      <w:tr w:rsidR="00BF3D0D" w14:paraId="31AD60B4" w14:textId="77777777" w:rsidTr="0022507C">
        <w:tc>
          <w:tcPr>
            <w:tcW w:w="3119" w:type="dxa"/>
          </w:tcPr>
          <w:p w14:paraId="731B5653" w14:textId="4038CA51" w:rsidR="00BF3D0D" w:rsidRDefault="00BF3D0D" w:rsidP="00BF3D0D">
            <w:pPr>
              <w:jc w:val="center"/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  <w:tc>
          <w:tcPr>
            <w:tcW w:w="2977" w:type="dxa"/>
          </w:tcPr>
          <w:p w14:paraId="7ACBA942" w14:textId="36B4179B" w:rsidR="00BF3D0D" w:rsidRDefault="00BF3D0D" w:rsidP="00BF3D0D">
            <w:pPr>
              <w:jc w:val="center"/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  <w:tc>
          <w:tcPr>
            <w:tcW w:w="3402" w:type="dxa"/>
          </w:tcPr>
          <w:p w14:paraId="72293399" w14:textId="651BE51F" w:rsidR="00BF3D0D" w:rsidRDefault="00BF3D0D" w:rsidP="00BF3D0D">
            <w:pPr>
              <w:jc w:val="center"/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</w:tr>
    </w:tbl>
    <w:p w14:paraId="7696817A" w14:textId="77777777" w:rsidR="0022507C" w:rsidRDefault="0022507C" w:rsidP="00D00A52">
      <w:pPr>
        <w:ind w:left="720" w:hanging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56B7A95" w14:textId="56123088" w:rsidR="0022507C" w:rsidRDefault="001D7E47" w:rsidP="00D00A52">
      <w:pPr>
        <w:ind w:left="720" w:hanging="72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Расчеты Модели и Заказчика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1D7E47" w:rsidRPr="001D7E47" w14:paraId="170A35B3" w14:textId="77777777" w:rsidTr="001D7E47">
        <w:tc>
          <w:tcPr>
            <w:tcW w:w="4678" w:type="dxa"/>
          </w:tcPr>
          <w:p w14:paraId="31617913" w14:textId="60FC996D" w:rsidR="001D7E47" w:rsidRPr="001D7E47" w:rsidRDefault="001D7E47" w:rsidP="00A07E1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Вознаграждение Модели</w:t>
            </w:r>
          </w:p>
        </w:tc>
        <w:tc>
          <w:tcPr>
            <w:tcW w:w="4820" w:type="dxa"/>
          </w:tcPr>
          <w:p w14:paraId="036E8A86" w14:textId="22B88A30" w:rsidR="001D7E47" w:rsidRPr="001D7E47" w:rsidRDefault="001D7E47" w:rsidP="00A07E1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Вознаграждение Агентства</w:t>
            </w:r>
          </w:p>
        </w:tc>
      </w:tr>
      <w:tr w:rsidR="001D7E47" w14:paraId="7607ED6E" w14:textId="77777777" w:rsidTr="001D7E47">
        <w:tc>
          <w:tcPr>
            <w:tcW w:w="4678" w:type="dxa"/>
          </w:tcPr>
          <w:p w14:paraId="7DBAC33B" w14:textId="77777777" w:rsidR="001D7E47" w:rsidRDefault="001D7E47" w:rsidP="00A07E1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  <w:tc>
          <w:tcPr>
            <w:tcW w:w="4820" w:type="dxa"/>
          </w:tcPr>
          <w:p w14:paraId="00E098E9" w14:textId="77777777" w:rsidR="001D7E47" w:rsidRDefault="001D7E47" w:rsidP="00A07E1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</w:tr>
      <w:tr w:rsidR="001D7E47" w14:paraId="41D80B4D" w14:textId="77777777" w:rsidTr="001D7E47">
        <w:tc>
          <w:tcPr>
            <w:tcW w:w="4678" w:type="dxa"/>
          </w:tcPr>
          <w:p w14:paraId="292C9756" w14:textId="77777777" w:rsidR="001D7E47" w:rsidRDefault="001D7E47" w:rsidP="00A07E11">
            <w:pPr>
              <w:jc w:val="center"/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  <w:tc>
          <w:tcPr>
            <w:tcW w:w="4820" w:type="dxa"/>
          </w:tcPr>
          <w:p w14:paraId="2EB69A2E" w14:textId="77777777" w:rsidR="001D7E47" w:rsidRDefault="001D7E47" w:rsidP="00A07E11">
            <w:pPr>
              <w:jc w:val="center"/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[</w:t>
            </w:r>
            <w:r w:rsidRPr="00AA038A">
              <w:rPr>
                <w:rStyle w:val="bodychar"/>
                <w:rFonts w:ascii="Times New Roman" w:hAnsi="Times New Roman" w:cs="Times New Roman"/>
                <w:szCs w:val="22"/>
                <w:highlight w:val="yellow"/>
                <w:lang w:val="en-US"/>
              </w:rPr>
              <w:t>x</w:t>
            </w:r>
            <w:r>
              <w:rPr>
                <w:rStyle w:val="bodychar"/>
                <w:rFonts w:ascii="Times New Roman" w:hAnsi="Times New Roman" w:cs="Times New Roman"/>
                <w:szCs w:val="22"/>
                <w:lang w:val="en-US"/>
              </w:rPr>
              <w:t>]</w:t>
            </w:r>
          </w:p>
        </w:tc>
      </w:tr>
    </w:tbl>
    <w:p w14:paraId="12DCC09A" w14:textId="77777777" w:rsidR="001D7E47" w:rsidRPr="001D7E47" w:rsidRDefault="001D7E47" w:rsidP="00D00A52">
      <w:pPr>
        <w:ind w:left="720" w:hanging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CD47621" w14:textId="77777777" w:rsidR="00D00A52" w:rsidRDefault="00D00A52" w:rsidP="001D7E47">
      <w:pPr>
        <w:ind w:left="720" w:hanging="720"/>
        <w:rPr>
          <w:rStyle w:val="bodychar"/>
          <w:rFonts w:ascii="Times New Roman" w:hAnsi="Times New Roman" w:cs="Times New Roman"/>
          <w:szCs w:val="22"/>
          <w:lang w:val="ru-RU"/>
        </w:rPr>
      </w:pPr>
    </w:p>
    <w:p w14:paraId="22EFCAF0" w14:textId="7ABD6E45" w:rsidR="00E66C6B" w:rsidRPr="00F37237" w:rsidRDefault="002256BA" w:rsidP="00E66C6B">
      <w:pPr>
        <w:ind w:left="720" w:hanging="720"/>
        <w:jc w:val="center"/>
        <w:rPr>
          <w:rStyle w:val="bodychar"/>
          <w:rFonts w:ascii="Times New Roman" w:hAnsi="Times New Roman" w:cs="Times New Roman"/>
          <w:szCs w:val="22"/>
          <w:lang w:val="ru-RU"/>
        </w:rPr>
      </w:pPr>
      <w:r w:rsidRPr="002E783C">
        <w:rPr>
          <w:rStyle w:val="bodychar"/>
          <w:rFonts w:ascii="Times New Roman" w:hAnsi="Times New Roman" w:cs="Times New Roman"/>
          <w:szCs w:val="22"/>
          <w:lang w:val="ru-RU"/>
        </w:rPr>
        <w:t>[СТРАНИЦА С ПОДПИСЯМИ СЛЕДУЕТ ДАЛЕЕ]</w:t>
      </w:r>
    </w:p>
    <w:p w14:paraId="09DA967F" w14:textId="155267DA" w:rsidR="002256BA" w:rsidRDefault="002256BA" w:rsidP="008E058F">
      <w:pPr>
        <w:ind w:left="720" w:hanging="720"/>
        <w:jc w:val="center"/>
        <w:rPr>
          <w:rFonts w:ascii="Times New Roman" w:hAnsi="Times New Roman" w:cs="Times New Roman"/>
          <w:lang w:val="es-ES_tradnl"/>
        </w:rPr>
      </w:pPr>
      <w:r w:rsidRPr="00637833">
        <w:rPr>
          <w:rFonts w:ascii="Times New Roman" w:hAnsi="Times New Roman" w:cs="Times New Roman"/>
          <w:lang w:val="es-ES_tradnl"/>
        </w:rPr>
        <w:t>*</w:t>
      </w:r>
      <w:r w:rsidRPr="00637833">
        <w:rPr>
          <w:rFonts w:ascii="Times New Roman" w:hAnsi="Times New Roman" w:cs="Times New Roman"/>
          <w:lang w:val="es-ES_tradnl"/>
        </w:rPr>
        <w:tab/>
        <w:t>*</w:t>
      </w:r>
      <w:r w:rsidRPr="00637833">
        <w:rPr>
          <w:rFonts w:ascii="Times New Roman" w:hAnsi="Times New Roman" w:cs="Times New Roman"/>
          <w:lang w:val="es-ES_tradnl"/>
        </w:rPr>
        <w:tab/>
        <w:t>*</w:t>
      </w:r>
    </w:p>
    <w:p w14:paraId="1566C7E0" w14:textId="0326F38C" w:rsidR="00E66C6B" w:rsidRDefault="00E66C6B" w:rsidP="008E058F">
      <w:pPr>
        <w:ind w:left="720" w:hanging="720"/>
        <w:jc w:val="center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br w:type="page"/>
      </w:r>
    </w:p>
    <w:p w14:paraId="085A0719" w14:textId="394AD2ED" w:rsidR="00E66C6B" w:rsidRPr="00930892" w:rsidRDefault="00164F69" w:rsidP="008E058F">
      <w:pPr>
        <w:ind w:left="720" w:hanging="720"/>
        <w:jc w:val="center"/>
        <w:rPr>
          <w:rFonts w:ascii="Times New Roman" w:eastAsia="SimSun" w:hAnsi="Times New Roman" w:cs="Times New Roman"/>
          <w:b/>
          <w:bCs/>
          <w:lang w:val="es-ES_tradnl" w:eastAsia="zh-CN"/>
        </w:rPr>
      </w:pPr>
      <w:r w:rsidRPr="00930892">
        <w:rPr>
          <w:rFonts w:ascii="Times New Roman" w:eastAsia="SimSun" w:hAnsi="Times New Roman" w:cs="Times New Roman"/>
          <w:b/>
          <w:bCs/>
          <w:lang w:val="es-ES_tradnl" w:eastAsia="zh-CN"/>
        </w:rPr>
        <w:lastRenderedPageBreak/>
        <w:t>ПОДПИСИ СТОРОН</w:t>
      </w:r>
    </w:p>
    <w:p w14:paraId="1E75888E" w14:textId="30C999E8" w:rsidR="001D0B2E" w:rsidRPr="00BA7A9D" w:rsidRDefault="008E058F" w:rsidP="00C23E9A">
      <w:pPr>
        <w:jc w:val="both"/>
        <w:rPr>
          <w:rFonts w:ascii="Times New Roman" w:eastAsia="SimSun" w:hAnsi="Times New Roman" w:cs="Times New Roman"/>
          <w:b/>
          <w:bCs/>
          <w:lang w:val="ru-RU" w:eastAsia="zh-CN"/>
        </w:rPr>
      </w:pPr>
      <w:r w:rsidRPr="004548CB">
        <w:rPr>
          <w:rFonts w:ascii="Times New Roman" w:eastAsia="SimSun" w:hAnsi="Times New Roman" w:cs="Times New Roman"/>
          <w:b/>
          <w:bCs/>
          <w:lang w:val="ru-RU" w:eastAsia="zh-CN"/>
        </w:rPr>
        <w:t>М</w:t>
      </w:r>
      <w:r w:rsidR="00BA7A9D">
        <w:rPr>
          <w:rFonts w:ascii="Times New Roman" w:eastAsia="SimSun" w:hAnsi="Times New Roman" w:cs="Times New Roman"/>
          <w:b/>
          <w:bCs/>
          <w:lang w:val="ru-RU" w:eastAsia="zh-CN"/>
        </w:rPr>
        <w:t>одель</w:t>
      </w:r>
    </w:p>
    <w:p w14:paraId="1E047FFD" w14:textId="77777777" w:rsidR="001D0B2E" w:rsidRPr="00637833" w:rsidRDefault="001D0B2E" w:rsidP="006159C9">
      <w:pPr>
        <w:ind w:left="720" w:hanging="720"/>
        <w:jc w:val="both"/>
        <w:rPr>
          <w:rFonts w:ascii="Times New Roman" w:eastAsia="SimSun" w:hAnsi="Times New Roman" w:cs="Times New Roman"/>
          <w:lang w:val="es-ES_tradnl" w:eastAsia="zh-CN"/>
        </w:rPr>
      </w:pPr>
      <w:r w:rsidRPr="00637833">
        <w:rPr>
          <w:rFonts w:ascii="Times New Roman" w:eastAsia="SimSun" w:hAnsi="Times New Roman" w:cs="Times New Roman"/>
          <w:lang w:val="es-ES_tradnl" w:eastAsia="zh-CN"/>
        </w:rPr>
        <w:t>[</w:t>
      </w:r>
      <w:r w:rsidRPr="00637833">
        <w:rPr>
          <w:rFonts w:ascii="Times New Roman" w:eastAsia="SimSun" w:hAnsi="Times New Roman" w:cs="Times New Roman"/>
          <w:highlight w:val="yellow"/>
          <w:lang w:val="es-ES_tradnl" w:eastAsia="zh-CN"/>
        </w:rPr>
        <w:t>email@email.com</w:t>
      </w:r>
      <w:r w:rsidRPr="00637833">
        <w:rPr>
          <w:rFonts w:ascii="Times New Roman" w:eastAsia="SimSun" w:hAnsi="Times New Roman" w:cs="Times New Roman"/>
          <w:lang w:val="es-ES_tradnl" w:eastAsia="zh-CN"/>
        </w:rPr>
        <w:t>]</w:t>
      </w:r>
    </w:p>
    <w:p w14:paraId="2DAEBC91" w14:textId="77777777" w:rsidR="001D0B2E" w:rsidRPr="00637833" w:rsidRDefault="001D0B2E" w:rsidP="006159C9">
      <w:pPr>
        <w:ind w:left="720" w:hanging="720"/>
        <w:jc w:val="both"/>
        <w:rPr>
          <w:rFonts w:ascii="Times New Roman" w:eastAsia="SimSun" w:hAnsi="Times New Roman" w:cs="Times New Roman"/>
          <w:lang w:val="es-ES_tradnl" w:eastAsia="zh-CN"/>
        </w:rPr>
      </w:pPr>
    </w:p>
    <w:p w14:paraId="2384CE3C" w14:textId="77777777" w:rsidR="001D0B2E" w:rsidRPr="00637833" w:rsidRDefault="001D0B2E" w:rsidP="006159C9">
      <w:pPr>
        <w:ind w:left="720" w:hanging="720"/>
        <w:jc w:val="both"/>
        <w:rPr>
          <w:rFonts w:ascii="Times New Roman" w:eastAsia="SimSun" w:hAnsi="Times New Roman" w:cs="Times New Roman"/>
          <w:lang w:val="es-ES_tradnl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ФИО</w:t>
      </w:r>
      <w:r w:rsidRPr="00637833">
        <w:rPr>
          <w:rFonts w:ascii="Times New Roman" w:eastAsia="SimSun" w:hAnsi="Times New Roman" w:cs="Times New Roman"/>
          <w:lang w:val="es-ES_tradnl" w:eastAsia="zh-CN"/>
        </w:rPr>
        <w:t>:</w:t>
      </w:r>
      <w:r w:rsidRPr="00637833">
        <w:rPr>
          <w:rFonts w:ascii="Times New Roman" w:eastAsia="SimSun" w:hAnsi="Times New Roman" w:cs="Times New Roman"/>
          <w:lang w:val="es-ES_tradnl" w:eastAsia="zh-CN"/>
        </w:rPr>
        <w:tab/>
      </w:r>
      <w:r w:rsidRPr="00637833">
        <w:rPr>
          <w:rFonts w:ascii="Times New Roman" w:eastAsia="SimSun" w:hAnsi="Times New Roman" w:cs="Times New Roman"/>
          <w:lang w:val="es-ES_tradnl" w:eastAsia="zh-CN"/>
        </w:rPr>
        <w:tab/>
      </w:r>
      <w:r w:rsidRPr="00637833">
        <w:rPr>
          <w:rFonts w:ascii="Times New Roman" w:eastAsia="SimSun" w:hAnsi="Times New Roman" w:cs="Times New Roman"/>
          <w:lang w:val="es-ES_tradnl" w:eastAsia="zh-CN"/>
        </w:rPr>
        <w:tab/>
        <w:t>______________________________</w:t>
      </w:r>
    </w:p>
    <w:p w14:paraId="38E8992E" w14:textId="77777777" w:rsidR="001D0B2E" w:rsidRPr="00637833" w:rsidRDefault="001D0B2E" w:rsidP="006159C9">
      <w:pPr>
        <w:ind w:left="720" w:hanging="720"/>
        <w:jc w:val="both"/>
        <w:rPr>
          <w:rFonts w:ascii="Times New Roman" w:eastAsia="SimSun" w:hAnsi="Times New Roman" w:cs="Times New Roman"/>
          <w:lang w:val="es-ES_tradnl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Подпись</w:t>
      </w:r>
      <w:r w:rsidRPr="00637833">
        <w:rPr>
          <w:rFonts w:ascii="Times New Roman" w:eastAsia="SimSun" w:hAnsi="Times New Roman" w:cs="Times New Roman"/>
          <w:lang w:val="es-ES_tradnl" w:eastAsia="zh-CN"/>
        </w:rPr>
        <w:t>:</w:t>
      </w:r>
      <w:r w:rsidRPr="00637833">
        <w:rPr>
          <w:rFonts w:ascii="Times New Roman" w:eastAsia="SimSun" w:hAnsi="Times New Roman" w:cs="Times New Roman"/>
          <w:lang w:val="es-ES_tradnl" w:eastAsia="zh-CN"/>
        </w:rPr>
        <w:tab/>
      </w:r>
      <w:r w:rsidRPr="00637833">
        <w:rPr>
          <w:rFonts w:ascii="Times New Roman" w:eastAsia="SimSun" w:hAnsi="Times New Roman" w:cs="Times New Roman"/>
          <w:lang w:val="es-ES_tradnl" w:eastAsia="zh-CN"/>
        </w:rPr>
        <w:tab/>
        <w:t>______________________________</w:t>
      </w:r>
    </w:p>
    <w:p w14:paraId="4E495B31" w14:textId="052404AE" w:rsidR="001D0B2E" w:rsidRDefault="001D0B2E" w:rsidP="006159C9">
      <w:pPr>
        <w:ind w:left="720" w:hanging="720"/>
        <w:jc w:val="both"/>
        <w:rPr>
          <w:rFonts w:ascii="Times New Roman" w:eastAsia="SimSun" w:hAnsi="Times New Roman" w:cs="Times New Roman"/>
          <w:lang w:val="es-ES_tradnl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Дата</w:t>
      </w:r>
      <w:r w:rsidRPr="00637833">
        <w:rPr>
          <w:rFonts w:ascii="Times New Roman" w:eastAsia="SimSun" w:hAnsi="Times New Roman" w:cs="Times New Roman"/>
          <w:lang w:val="es-ES_tradnl" w:eastAsia="zh-CN"/>
        </w:rPr>
        <w:t>:</w:t>
      </w:r>
      <w:r w:rsidRPr="00637833">
        <w:rPr>
          <w:rFonts w:ascii="Times New Roman" w:eastAsia="SimSun" w:hAnsi="Times New Roman" w:cs="Times New Roman"/>
          <w:lang w:val="es-ES_tradnl" w:eastAsia="zh-CN"/>
        </w:rPr>
        <w:tab/>
      </w:r>
      <w:r w:rsidRPr="00637833">
        <w:rPr>
          <w:rFonts w:ascii="Times New Roman" w:eastAsia="SimSun" w:hAnsi="Times New Roman" w:cs="Times New Roman"/>
          <w:lang w:val="es-ES_tradnl" w:eastAsia="zh-CN"/>
        </w:rPr>
        <w:tab/>
      </w:r>
      <w:r w:rsidRPr="00637833">
        <w:rPr>
          <w:rFonts w:ascii="Times New Roman" w:eastAsia="SimSun" w:hAnsi="Times New Roman" w:cs="Times New Roman"/>
          <w:lang w:val="es-ES_tradnl" w:eastAsia="zh-CN"/>
        </w:rPr>
        <w:tab/>
        <w:t>______________________________</w:t>
      </w:r>
    </w:p>
    <w:p w14:paraId="51D448EC" w14:textId="77777777" w:rsidR="00074BAD" w:rsidRPr="00637833" w:rsidRDefault="00074BAD" w:rsidP="006159C9">
      <w:pPr>
        <w:ind w:left="720" w:hanging="720"/>
        <w:jc w:val="both"/>
        <w:rPr>
          <w:rFonts w:ascii="Times New Roman" w:eastAsia="SimSun" w:hAnsi="Times New Roman" w:cs="Times New Roman"/>
          <w:lang w:val="es-ES_tradnl" w:eastAsia="zh-CN"/>
        </w:rPr>
      </w:pPr>
    </w:p>
    <w:p w14:paraId="0233CA61" w14:textId="75FDE470" w:rsidR="00074BAD" w:rsidRPr="007A36B3" w:rsidRDefault="00C24E43" w:rsidP="00074BAD">
      <w:pPr>
        <w:pStyle w:val="ListParagraph"/>
        <w:ind w:left="0"/>
        <w:contextualSpacing w:val="0"/>
        <w:jc w:val="both"/>
        <w:rPr>
          <w:rFonts w:ascii="Times New Roman" w:eastAsia="SimSun" w:hAnsi="Times New Roman" w:cs="Times New Roman"/>
          <w:highlight w:val="yellow"/>
          <w:lang w:val="ru-RU" w:eastAsia="zh-CN"/>
        </w:rPr>
      </w:pPr>
      <w:r w:rsidRPr="00E13E01">
        <w:rPr>
          <w:rFonts w:ascii="Times New Roman" w:eastAsia="SimSun" w:hAnsi="Times New Roman" w:cs="Times New Roman"/>
          <w:lang w:val="ru-RU" w:eastAsia="zh-CN"/>
        </w:rPr>
        <w:t>[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Я/Мы, 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>законные представители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[</w:t>
      </w:r>
      <w:r>
        <w:rPr>
          <w:rFonts w:ascii="Times New Roman" w:eastAsia="SimSun" w:hAnsi="Times New Roman" w:cs="Times New Roman"/>
          <w:highlight w:val="yellow"/>
          <w:lang w:val="ru-RU" w:eastAsia="zh-CN"/>
        </w:rPr>
        <w:t>ФИО</w:t>
      </w:r>
      <w:r w:rsidRPr="003C3CBB">
        <w:rPr>
          <w:rFonts w:ascii="Times New Roman" w:eastAsia="SimSun" w:hAnsi="Times New Roman" w:cs="Times New Roman"/>
          <w:highlight w:val="yellow"/>
          <w:lang w:val="ru" w:eastAsia="zh-CN"/>
        </w:rPr>
        <w:t xml:space="preserve"> Модели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], </w:t>
      </w:r>
      <w:proofErr w:type="spellStart"/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>котор</w:t>
      </w:r>
      <w:r>
        <w:rPr>
          <w:rFonts w:ascii="Times New Roman" w:eastAsia="SimSun" w:hAnsi="Times New Roman" w:cs="Times New Roman"/>
          <w:highlight w:val="yellow"/>
          <w:lang w:val="ru-RU" w:eastAsia="zh-CN"/>
        </w:rPr>
        <w:t>ый</w:t>
      </w:r>
      <w:proofErr w:type="spellEnd"/>
      <w:r w:rsidRPr="00A44841">
        <w:rPr>
          <w:rFonts w:ascii="Times New Roman" w:eastAsia="SimSun" w:hAnsi="Times New Roman" w:cs="Times New Roman"/>
          <w:highlight w:val="yellow"/>
          <w:lang w:val="ru-RU" w:eastAsia="zh-CN"/>
        </w:rPr>
        <w:t>(</w:t>
      </w:r>
      <w:proofErr w:type="spellStart"/>
      <w:r>
        <w:rPr>
          <w:rFonts w:ascii="Times New Roman" w:eastAsia="SimSun" w:hAnsi="Times New Roman" w:cs="Times New Roman"/>
          <w:highlight w:val="yellow"/>
          <w:lang w:val="ru-RU" w:eastAsia="zh-CN"/>
        </w:rPr>
        <w:t>ая</w:t>
      </w:r>
      <w:proofErr w:type="spellEnd"/>
      <w:r w:rsidRPr="00A44841">
        <w:rPr>
          <w:rFonts w:ascii="Times New Roman" w:eastAsia="SimSun" w:hAnsi="Times New Roman" w:cs="Times New Roman"/>
          <w:highlight w:val="yellow"/>
          <w:lang w:val="ru-RU" w:eastAsia="zh-CN"/>
        </w:rPr>
        <w:t>)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на дату 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>заключения Контракта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</w:t>
      </w:r>
      <w:proofErr w:type="spellStart"/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>явля</w:t>
      </w:r>
      <w:proofErr w:type="spellEnd"/>
      <w:r w:rsidRPr="00A44841">
        <w:rPr>
          <w:rFonts w:ascii="Times New Roman" w:eastAsia="SimSun" w:hAnsi="Times New Roman" w:cs="Times New Roman"/>
          <w:highlight w:val="yellow"/>
          <w:lang w:val="ru-RU" w:eastAsia="zh-CN"/>
        </w:rPr>
        <w:t>е</w:t>
      </w:r>
      <w:proofErr w:type="spellStart"/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>тся</w:t>
      </w:r>
      <w:proofErr w:type="spellEnd"/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несовершеннолетн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>им(ей)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в возрасте до 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>18 (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>восемнадцати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>)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лет, 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>ознакомились с положениями настоящего</w:t>
      </w:r>
      <w:r w:rsidRPr="003C3CBB">
        <w:rPr>
          <w:rFonts w:ascii="Times New Roman" w:eastAsia="SimSun" w:hAnsi="Times New Roman" w:cs="Times New Roman"/>
          <w:highlight w:val="yellow"/>
          <w:lang w:val="ru-RU" w:eastAsia="zh-CN"/>
        </w:rPr>
        <w:t xml:space="preserve"> Контракт</w:t>
      </w:r>
      <w:r>
        <w:rPr>
          <w:rFonts w:ascii="Times New Roman" w:eastAsia="SimSun" w:hAnsi="Times New Roman" w:cs="Times New Roman"/>
          <w:highlight w:val="yellow"/>
          <w:lang w:val="ru-RU" w:eastAsia="zh-CN"/>
        </w:rPr>
        <w:t>а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и признаем, что мы и </w:t>
      </w:r>
      <w:r w:rsidRPr="00E13E01">
        <w:rPr>
          <w:rFonts w:ascii="Times New Roman" w:eastAsia="SimSun" w:hAnsi="Times New Roman" w:cs="Times New Roman"/>
          <w:highlight w:val="yellow"/>
          <w:lang w:val="ru-RU" w:eastAsia="zh-CN"/>
        </w:rPr>
        <w:t>[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наш сын / 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 xml:space="preserve">наша 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>дочь</w:t>
      </w:r>
      <w:r>
        <w:rPr>
          <w:rFonts w:ascii="Times New Roman" w:eastAsia="SimSun" w:hAnsi="Times New Roman" w:cs="Times New Roman"/>
          <w:highlight w:val="yellow"/>
          <w:lang w:val="ru" w:eastAsia="zh-CN"/>
        </w:rPr>
        <w:t>]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заключили </w:t>
      </w:r>
      <w:r w:rsidRPr="003C3CBB">
        <w:rPr>
          <w:rFonts w:ascii="Times New Roman" w:eastAsia="SimSun" w:hAnsi="Times New Roman" w:cs="Times New Roman"/>
          <w:highlight w:val="yellow"/>
          <w:lang w:val="ru" w:eastAsia="zh-CN"/>
        </w:rPr>
        <w:t>настоящий Контракт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с пониманием его условий</w:t>
      </w:r>
      <w:r w:rsidRPr="003C3CBB">
        <w:rPr>
          <w:rFonts w:ascii="Times New Roman" w:eastAsia="SimSun" w:hAnsi="Times New Roman" w:cs="Times New Roman"/>
          <w:highlight w:val="yellow"/>
          <w:lang w:val="ru" w:eastAsia="zh-CN"/>
        </w:rPr>
        <w:t xml:space="preserve"> и положений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>, перечисленных выше.</w:t>
      </w:r>
      <w:r w:rsidRPr="00E13E01">
        <w:rPr>
          <w:rFonts w:ascii="Times New Roman" w:eastAsia="SimSun" w:hAnsi="Times New Roman" w:cs="Times New Roman"/>
          <w:lang w:val="ru-RU" w:eastAsia="zh-CN"/>
        </w:rPr>
        <w:t>]</w:t>
      </w:r>
      <w:r w:rsidR="00074BAD"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 </w:t>
      </w:r>
    </w:p>
    <w:p w14:paraId="17E79F78" w14:textId="77777777" w:rsidR="00074BAD" w:rsidRPr="003C3CBB" w:rsidRDefault="00074BAD" w:rsidP="00074BAD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3C3CBB">
        <w:rPr>
          <w:rFonts w:ascii="Times New Roman" w:eastAsia="SimSun" w:hAnsi="Times New Roman" w:cs="Times New Roman"/>
          <w:highlight w:val="yellow"/>
          <w:lang w:val="ru-RU" w:eastAsia="zh-CN"/>
        </w:rPr>
        <w:t>[</w:t>
      </w:r>
      <w:r w:rsidRPr="007A36B3">
        <w:rPr>
          <w:rFonts w:ascii="Times New Roman" w:eastAsia="SimSun" w:hAnsi="Times New Roman" w:cs="Times New Roman"/>
          <w:highlight w:val="yellow"/>
          <w:lang w:val="ru" w:eastAsia="zh-CN"/>
        </w:rPr>
        <w:t xml:space="preserve">Имя </w:t>
      </w:r>
      <w:r w:rsidRPr="003C3CBB">
        <w:rPr>
          <w:rFonts w:ascii="Times New Roman" w:eastAsia="SimSun" w:hAnsi="Times New Roman" w:cs="Times New Roman"/>
          <w:highlight w:val="yellow"/>
          <w:lang w:val="ru-RU" w:eastAsia="zh-CN"/>
        </w:rPr>
        <w:t>и Фамилия родителя]</w:t>
      </w:r>
    </w:p>
    <w:p w14:paraId="2BDD79DC" w14:textId="77777777" w:rsidR="00074BAD" w:rsidRPr="00074BAD" w:rsidRDefault="00074BAD" w:rsidP="00074BAD">
      <w:pPr>
        <w:ind w:left="720" w:hanging="720"/>
        <w:jc w:val="both"/>
        <w:rPr>
          <w:rFonts w:ascii="Times New Roman" w:eastAsia="SimSun" w:hAnsi="Times New Roman" w:cs="Times New Roman"/>
          <w:highlight w:val="yellow"/>
          <w:lang w:val="ru-RU" w:eastAsia="zh-CN"/>
        </w:rPr>
      </w:pP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>Подпись:</w:t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ab/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ab/>
        <w:t>______________________________</w:t>
      </w:r>
    </w:p>
    <w:p w14:paraId="6F3C4CB3" w14:textId="7F0F32FD" w:rsidR="001D0B2E" w:rsidRPr="00074BAD" w:rsidRDefault="00074BAD" w:rsidP="00074BAD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>Дата:</w:t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ab/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ab/>
      </w:r>
      <w:r w:rsidRPr="00074BAD">
        <w:rPr>
          <w:rFonts w:ascii="Times New Roman" w:eastAsia="SimSun" w:hAnsi="Times New Roman" w:cs="Times New Roman"/>
          <w:highlight w:val="yellow"/>
          <w:lang w:val="ru-RU" w:eastAsia="zh-CN"/>
        </w:rPr>
        <w:tab/>
        <w:t>______________________________</w:t>
      </w:r>
    </w:p>
    <w:p w14:paraId="7757706D" w14:textId="77777777" w:rsidR="001D0B2E" w:rsidRPr="00637833" w:rsidRDefault="001D0B2E" w:rsidP="006159C9">
      <w:pPr>
        <w:ind w:left="720" w:hanging="720"/>
        <w:jc w:val="both"/>
        <w:rPr>
          <w:rFonts w:ascii="Times New Roman" w:eastAsia="SimSun" w:hAnsi="Times New Roman" w:cs="Times New Roman"/>
          <w:lang w:val="es-ES_tradnl" w:eastAsia="zh-CN"/>
        </w:rPr>
      </w:pPr>
    </w:p>
    <w:p w14:paraId="7080FA1C" w14:textId="3C37A61D" w:rsidR="001D0B2E" w:rsidRPr="004548CB" w:rsidRDefault="008E058F" w:rsidP="006159C9">
      <w:pPr>
        <w:ind w:left="720" w:hanging="720"/>
        <w:jc w:val="both"/>
        <w:rPr>
          <w:rFonts w:ascii="Times New Roman" w:eastAsia="SimSun" w:hAnsi="Times New Roman" w:cs="Times New Roman"/>
          <w:b/>
          <w:bCs/>
          <w:lang w:val="es-ES_tradnl" w:eastAsia="zh-CN"/>
        </w:rPr>
      </w:pPr>
      <w:r w:rsidRPr="004548CB">
        <w:rPr>
          <w:rFonts w:ascii="Times New Roman" w:eastAsia="SimSun" w:hAnsi="Times New Roman" w:cs="Times New Roman"/>
          <w:b/>
          <w:bCs/>
          <w:lang w:val="ru-RU" w:eastAsia="zh-CN"/>
        </w:rPr>
        <w:t>А</w:t>
      </w:r>
      <w:r w:rsidR="00BA7A9D">
        <w:rPr>
          <w:rFonts w:ascii="Times New Roman" w:eastAsia="SimSun" w:hAnsi="Times New Roman" w:cs="Times New Roman"/>
          <w:b/>
          <w:bCs/>
          <w:lang w:val="ru-RU" w:eastAsia="zh-CN"/>
        </w:rPr>
        <w:t>гентство</w:t>
      </w:r>
    </w:p>
    <w:p w14:paraId="1F07EF66" w14:textId="77777777" w:rsidR="001D0B2E" w:rsidRPr="00637833" w:rsidRDefault="001D0B2E" w:rsidP="006159C9">
      <w:pPr>
        <w:ind w:left="720" w:hanging="720"/>
        <w:jc w:val="both"/>
        <w:rPr>
          <w:rFonts w:ascii="Times New Roman" w:eastAsia="SimSun" w:hAnsi="Times New Roman" w:cs="Times New Roman"/>
          <w:lang w:val="es-ES_tradnl" w:eastAsia="zh-CN"/>
        </w:rPr>
      </w:pPr>
      <w:r w:rsidRPr="00637833">
        <w:rPr>
          <w:rFonts w:ascii="Times New Roman" w:eastAsia="SimSun" w:hAnsi="Times New Roman" w:cs="Times New Roman"/>
          <w:lang w:val="es-ES_tradnl" w:eastAsia="zh-CN"/>
        </w:rPr>
        <w:t>[</w:t>
      </w:r>
      <w:r w:rsidRPr="00637833">
        <w:rPr>
          <w:rFonts w:ascii="Times New Roman" w:eastAsia="SimSun" w:hAnsi="Times New Roman" w:cs="Times New Roman"/>
          <w:highlight w:val="yellow"/>
          <w:lang w:val="es-ES_tradnl" w:eastAsia="zh-CN"/>
        </w:rPr>
        <w:t>email@email.com</w:t>
      </w:r>
      <w:r w:rsidRPr="00637833">
        <w:rPr>
          <w:rFonts w:ascii="Times New Roman" w:eastAsia="SimSun" w:hAnsi="Times New Roman" w:cs="Times New Roman"/>
          <w:lang w:val="es-ES_tradnl" w:eastAsia="zh-CN"/>
        </w:rPr>
        <w:t>]</w:t>
      </w:r>
    </w:p>
    <w:p w14:paraId="0E77CCD6" w14:textId="77777777" w:rsidR="001D0B2E" w:rsidRPr="00637833" w:rsidRDefault="001D0B2E" w:rsidP="006159C9">
      <w:pPr>
        <w:ind w:left="720" w:hanging="720"/>
        <w:jc w:val="both"/>
        <w:rPr>
          <w:rFonts w:ascii="Times New Roman" w:eastAsia="SimSun" w:hAnsi="Times New Roman" w:cs="Times New Roman"/>
          <w:lang w:val="es-ES_tradnl" w:eastAsia="zh-CN"/>
        </w:rPr>
      </w:pPr>
    </w:p>
    <w:p w14:paraId="42993F72" w14:textId="0F54BDEA" w:rsidR="00C24E43" w:rsidRPr="00E209B0" w:rsidRDefault="00C24E43" w:rsidP="00C24E43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E209B0">
        <w:rPr>
          <w:rFonts w:ascii="Times New Roman" w:eastAsia="SimSun" w:hAnsi="Times New Roman" w:cs="Times New Roman"/>
          <w:lang w:val="ru-RU" w:eastAsia="zh-CN"/>
        </w:rPr>
        <w:t>ФИО:</w:t>
      </w:r>
      <w:r w:rsidRPr="00E209B0">
        <w:rPr>
          <w:rFonts w:ascii="Times New Roman" w:eastAsia="SimSun" w:hAnsi="Times New Roman" w:cs="Times New Roman"/>
          <w:lang w:val="ru-RU" w:eastAsia="zh-CN"/>
        </w:rPr>
        <w:tab/>
        <w:t xml:space="preserve">              </w:t>
      </w:r>
      <w:r w:rsidRPr="00E209B0">
        <w:rPr>
          <w:rFonts w:ascii="Times New Roman" w:eastAsia="SimSun" w:hAnsi="Times New Roman" w:cs="Times New Roman"/>
          <w:lang w:val="ru-RU" w:eastAsia="zh-CN"/>
        </w:rPr>
        <w:tab/>
        <w:t>______________________________</w:t>
      </w:r>
    </w:p>
    <w:p w14:paraId="22AF0298" w14:textId="77777777" w:rsidR="001D0B2E" w:rsidRPr="002E783C" w:rsidRDefault="001D0B2E" w:rsidP="006159C9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Должность:</w:t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  <w:t>______________________________</w:t>
      </w:r>
    </w:p>
    <w:p w14:paraId="2F0341F5" w14:textId="52757733" w:rsidR="001D0B2E" w:rsidRPr="002E783C" w:rsidRDefault="001D0B2E" w:rsidP="006159C9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>Подпись:</w:t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  <w:t>______________________________</w:t>
      </w:r>
    </w:p>
    <w:p w14:paraId="2B062B72" w14:textId="77777777" w:rsidR="001D0B2E" w:rsidRPr="002E783C" w:rsidRDefault="001D0B2E" w:rsidP="006159C9">
      <w:pPr>
        <w:ind w:left="720" w:hanging="720"/>
        <w:jc w:val="both"/>
        <w:rPr>
          <w:rFonts w:ascii="Times New Roman" w:eastAsia="SimSun" w:hAnsi="Times New Roman" w:cs="Times New Roman"/>
          <w:lang w:val="ru-RU" w:eastAsia="zh-CN"/>
        </w:rPr>
      </w:pPr>
      <w:r w:rsidRPr="002E783C">
        <w:rPr>
          <w:rFonts w:ascii="Times New Roman" w:eastAsia="SimSun" w:hAnsi="Times New Roman" w:cs="Times New Roman"/>
          <w:lang w:val="ru-RU" w:eastAsia="zh-CN"/>
        </w:rPr>
        <w:t xml:space="preserve">Дата: </w:t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</w:r>
      <w:r w:rsidRPr="002E783C">
        <w:rPr>
          <w:rFonts w:ascii="Times New Roman" w:eastAsia="SimSun" w:hAnsi="Times New Roman" w:cs="Times New Roman"/>
          <w:lang w:val="ru-RU" w:eastAsia="zh-CN"/>
        </w:rPr>
        <w:tab/>
        <w:t>______________________________</w:t>
      </w:r>
    </w:p>
    <w:p w14:paraId="2E9317B6" w14:textId="3C338494" w:rsidR="00DE0894" w:rsidRPr="002E783C" w:rsidRDefault="00DE0894" w:rsidP="008F05DB">
      <w:pPr>
        <w:jc w:val="both"/>
        <w:rPr>
          <w:rFonts w:ascii="Times New Roman" w:hAnsi="Times New Roman" w:cs="Times New Roman"/>
          <w:lang w:val="ru-RU"/>
        </w:rPr>
      </w:pPr>
    </w:p>
    <w:sectPr w:rsidR="00DE0894" w:rsidRPr="002E783C" w:rsidSect="00474ED9">
      <w:footerReference w:type="default" r:id="rId8"/>
      <w:footerReference w:type="first" r:id="rId9"/>
      <w:pgSz w:w="12240" w:h="15840"/>
      <w:pgMar w:top="144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9A9C" w14:textId="77777777" w:rsidR="00A65E8D" w:rsidRDefault="00A65E8D" w:rsidP="009808A0">
      <w:pPr>
        <w:spacing w:after="0"/>
      </w:pPr>
      <w:r>
        <w:separator/>
      </w:r>
    </w:p>
  </w:endnote>
  <w:endnote w:type="continuationSeparator" w:id="0">
    <w:p w14:paraId="06A777A8" w14:textId="77777777" w:rsidR="00A65E8D" w:rsidRDefault="00A65E8D" w:rsidP="009808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5027" w14:textId="4D9948D7" w:rsidR="00EC3485" w:rsidRPr="009808A0" w:rsidRDefault="00EC3485" w:rsidP="009808A0">
    <w:pPr>
      <w:spacing w:after="0"/>
      <w:rPr>
        <w:rFonts w:cs="Times New Roman"/>
      </w:rPr>
    </w:pPr>
  </w:p>
  <w:p w14:paraId="02C3B739" w14:textId="77777777" w:rsidR="00EC3485" w:rsidRPr="009808A0" w:rsidRDefault="00EC3485" w:rsidP="009808A0">
    <w:pPr>
      <w:spacing w:after="0"/>
      <w:rPr>
        <w:rFonts w:cs="Times New Roman"/>
      </w:rPr>
    </w:pP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2"/>
      <w:gridCol w:w="3000"/>
      <w:gridCol w:w="2997"/>
    </w:tblGrid>
    <w:tr w:rsidR="00EC3485" w:rsidRPr="009808A0" w14:paraId="5F6DD37E" w14:textId="77777777" w:rsidTr="009808A0">
      <w:tc>
        <w:tcPr>
          <w:tcW w:w="3032" w:type="dxa"/>
          <w:vAlign w:val="center"/>
        </w:tcPr>
        <w:p w14:paraId="2958AB06" w14:textId="77777777" w:rsidR="00EC3485" w:rsidRPr="009808A0" w:rsidRDefault="009D4BC8" w:rsidP="009808A0">
          <w:pPr>
            <w:tabs>
              <w:tab w:val="center" w:pos="4153"/>
              <w:tab w:val="right" w:pos="8306"/>
            </w:tabs>
            <w:rPr>
              <w:rFonts w:ascii="Arial" w:eastAsia="SimSun" w:hAnsi="Arial" w:cs="Arial"/>
              <w:sz w:val="16"/>
              <w:szCs w:val="16"/>
              <w:lang w:eastAsia="zh-CN"/>
            </w:rPr>
          </w:pPr>
          <w:hyperlink r:id="rId1" w:history="1">
            <w:r w:rsidR="00EC3485" w:rsidRPr="009808A0">
              <w:rPr>
                <w:rFonts w:ascii="Arial" w:eastAsia="SimSun" w:hAnsi="Arial" w:cs="Arial"/>
                <w:color w:val="0000FF"/>
                <w:sz w:val="16"/>
                <w:szCs w:val="16"/>
                <w:u w:val="single"/>
                <w:lang w:eastAsia="zh-CN"/>
              </w:rPr>
              <w:t>www.buzko.legal</w:t>
            </w:r>
          </w:hyperlink>
          <w:r w:rsidR="00EC3485" w:rsidRPr="009808A0">
            <w:rPr>
              <w:rFonts w:ascii="Arial" w:eastAsia="SimSun" w:hAnsi="Arial" w:cs="Arial"/>
              <w:sz w:val="16"/>
              <w:szCs w:val="16"/>
              <w:lang w:eastAsia="zh-CN"/>
            </w:rPr>
            <w:t xml:space="preserve"> </w:t>
          </w:r>
        </w:p>
      </w:tc>
      <w:tc>
        <w:tcPr>
          <w:tcW w:w="3000" w:type="dxa"/>
          <w:vAlign w:val="center"/>
        </w:tcPr>
        <w:sdt>
          <w:sdtPr>
            <w:id w:val="-17411323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49A5CA31" w14:textId="061A0862" w:rsidR="00EC3485" w:rsidRPr="009808A0" w:rsidRDefault="00EC3485" w:rsidP="009808A0">
              <w:pPr>
                <w:pStyle w:val="Footer"/>
                <w:jc w:val="center"/>
                <w:rPr>
                  <w:sz w:val="22"/>
                  <w:szCs w:val="22"/>
                </w:rPr>
              </w:pPr>
              <w:r w:rsidRPr="009808A0">
                <w:fldChar w:fldCharType="begin"/>
              </w:r>
              <w:r w:rsidRPr="009808A0">
                <w:rPr>
                  <w:sz w:val="22"/>
                  <w:szCs w:val="22"/>
                </w:rPr>
                <w:instrText xml:space="preserve"> PAGE   \* MERGEFORMAT </w:instrText>
              </w:r>
              <w:r w:rsidRPr="009808A0">
                <w:fldChar w:fldCharType="separate"/>
              </w:r>
              <w:r w:rsidR="00A238CE">
                <w:rPr>
                  <w:noProof/>
                  <w:sz w:val="22"/>
                  <w:szCs w:val="22"/>
                </w:rPr>
                <w:t>4</w:t>
              </w:r>
              <w:r w:rsidRPr="009808A0"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2997" w:type="dxa"/>
          <w:vAlign w:val="center"/>
        </w:tcPr>
        <w:p w14:paraId="784A8F71" w14:textId="77777777" w:rsidR="00EC3485" w:rsidRPr="009808A0" w:rsidRDefault="00EC3485" w:rsidP="009808A0">
          <w:pPr>
            <w:tabs>
              <w:tab w:val="center" w:pos="4153"/>
              <w:tab w:val="right" w:pos="8306"/>
            </w:tabs>
            <w:jc w:val="right"/>
            <w:rPr>
              <w:rFonts w:eastAsia="SimSun"/>
              <w:sz w:val="22"/>
              <w:szCs w:val="22"/>
              <w:lang w:val="en-GB" w:eastAsia="zh-CN"/>
            </w:rPr>
          </w:pPr>
        </w:p>
      </w:tc>
    </w:tr>
  </w:tbl>
  <w:p w14:paraId="17897100" w14:textId="77777777" w:rsidR="00EC3485" w:rsidRPr="009808A0" w:rsidRDefault="00EC3485" w:rsidP="009808A0">
    <w:pPr>
      <w:pStyle w:val="Footer"/>
      <w:rPr>
        <w:rFonts w:cs="Times New Roman"/>
      </w:rPr>
    </w:pPr>
  </w:p>
  <w:p w14:paraId="4A12259D" w14:textId="77777777" w:rsidR="00EC3485" w:rsidRDefault="00EC34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C56C2" w14:textId="7858935D" w:rsidR="00EC3485" w:rsidRDefault="00EC3485" w:rsidP="009808A0">
    <w:pPr>
      <w:spacing w:after="0"/>
    </w:pPr>
  </w:p>
  <w:p w14:paraId="791A4141" w14:textId="77777777" w:rsidR="00EC3485" w:rsidRDefault="00EC3485" w:rsidP="009808A0">
    <w:pPr>
      <w:spacing w:after="0"/>
    </w:pP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EC3485" w:rsidRPr="005F0402" w14:paraId="49976768" w14:textId="77777777" w:rsidTr="00474ED9">
      <w:tc>
        <w:tcPr>
          <w:tcW w:w="3120" w:type="dxa"/>
          <w:vAlign w:val="center"/>
        </w:tcPr>
        <w:p w14:paraId="2D41C04D" w14:textId="77777777" w:rsidR="00EC3485" w:rsidRPr="005F0402" w:rsidRDefault="009D4BC8" w:rsidP="009808A0">
          <w:pPr>
            <w:tabs>
              <w:tab w:val="center" w:pos="4153"/>
              <w:tab w:val="right" w:pos="8306"/>
            </w:tabs>
            <w:rPr>
              <w:rFonts w:ascii="Arial" w:eastAsia="SimSun" w:hAnsi="Arial" w:cs="Arial"/>
              <w:lang w:eastAsia="zh-CN"/>
            </w:rPr>
          </w:pPr>
          <w:hyperlink r:id="rId1" w:history="1">
            <w:r w:rsidR="00EC3485" w:rsidRPr="005F0402">
              <w:rPr>
                <w:rFonts w:ascii="Arial" w:eastAsia="SimSun" w:hAnsi="Arial" w:cs="Arial"/>
                <w:color w:val="0000FF"/>
                <w:sz w:val="16"/>
                <w:szCs w:val="18"/>
                <w:u w:val="single"/>
                <w:lang w:eastAsia="zh-CN"/>
              </w:rPr>
              <w:t>www.buzko.legal</w:t>
            </w:r>
          </w:hyperlink>
          <w:r w:rsidR="00EC3485" w:rsidRPr="005F0402">
            <w:rPr>
              <w:rFonts w:ascii="Arial" w:eastAsia="SimSun" w:hAnsi="Arial" w:cs="Arial"/>
              <w:sz w:val="16"/>
              <w:szCs w:val="18"/>
              <w:lang w:eastAsia="zh-CN"/>
            </w:rPr>
            <w:t xml:space="preserve"> </w:t>
          </w:r>
        </w:p>
      </w:tc>
      <w:tc>
        <w:tcPr>
          <w:tcW w:w="3120" w:type="dxa"/>
          <w:vAlign w:val="center"/>
        </w:tcPr>
        <w:p w14:paraId="4E7B23A9" w14:textId="77777777" w:rsidR="00EC3485" w:rsidRPr="00A2320C" w:rsidRDefault="00EC3485" w:rsidP="009808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22"/>
              <w:szCs w:val="22"/>
            </w:rPr>
          </w:pPr>
        </w:p>
      </w:tc>
      <w:tc>
        <w:tcPr>
          <w:tcW w:w="3120" w:type="dxa"/>
          <w:vAlign w:val="center"/>
        </w:tcPr>
        <w:p w14:paraId="6513F47E" w14:textId="77777777" w:rsidR="00EC3485" w:rsidRPr="005F0402" w:rsidRDefault="00EC3485" w:rsidP="009808A0">
          <w:pPr>
            <w:tabs>
              <w:tab w:val="center" w:pos="4153"/>
              <w:tab w:val="right" w:pos="8306"/>
            </w:tabs>
            <w:jc w:val="right"/>
            <w:rPr>
              <w:rFonts w:eastAsia="SimSun"/>
              <w:lang w:val="en-GB" w:eastAsia="zh-CN"/>
            </w:rPr>
          </w:pPr>
        </w:p>
      </w:tc>
    </w:tr>
  </w:tbl>
  <w:p w14:paraId="1F6F56E3" w14:textId="77777777" w:rsidR="00EC3485" w:rsidRDefault="00EC3485" w:rsidP="00980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BCA0" w14:textId="77777777" w:rsidR="00A65E8D" w:rsidRDefault="00A65E8D" w:rsidP="009808A0">
      <w:pPr>
        <w:spacing w:after="0"/>
      </w:pPr>
      <w:r>
        <w:separator/>
      </w:r>
    </w:p>
  </w:footnote>
  <w:footnote w:type="continuationSeparator" w:id="0">
    <w:p w14:paraId="2965110C" w14:textId="77777777" w:rsidR="00A65E8D" w:rsidRDefault="00A65E8D" w:rsidP="009808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75A"/>
    <w:multiLevelType w:val="hybridMultilevel"/>
    <w:tmpl w:val="906875AE"/>
    <w:lvl w:ilvl="0" w:tplc="B0AC4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26C9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6378"/>
    <w:multiLevelType w:val="multilevel"/>
    <w:tmpl w:val="670A7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8E139F"/>
    <w:multiLevelType w:val="hybridMultilevel"/>
    <w:tmpl w:val="D3E8E904"/>
    <w:lvl w:ilvl="0" w:tplc="B0AC4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26C9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A15A3"/>
    <w:multiLevelType w:val="hybridMultilevel"/>
    <w:tmpl w:val="99B41F42"/>
    <w:lvl w:ilvl="0" w:tplc="9ACC2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07E2D"/>
    <w:multiLevelType w:val="multilevel"/>
    <w:tmpl w:val="B2749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5" w15:restartNumberingAfterBreak="0">
    <w:nsid w:val="20702598"/>
    <w:multiLevelType w:val="hybridMultilevel"/>
    <w:tmpl w:val="DAE2CB36"/>
    <w:lvl w:ilvl="0" w:tplc="DBCCB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270B5"/>
    <w:multiLevelType w:val="multilevel"/>
    <w:tmpl w:val="138E7A4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9E34EB3"/>
    <w:multiLevelType w:val="multilevel"/>
    <w:tmpl w:val="5FA80D8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8" w15:restartNumberingAfterBreak="0">
    <w:nsid w:val="54063C72"/>
    <w:multiLevelType w:val="hybridMultilevel"/>
    <w:tmpl w:val="78A495BE"/>
    <w:lvl w:ilvl="0" w:tplc="0DB2D1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76E9A"/>
    <w:multiLevelType w:val="hybridMultilevel"/>
    <w:tmpl w:val="CABAD53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42173C"/>
    <w:multiLevelType w:val="hybridMultilevel"/>
    <w:tmpl w:val="FE2ED84C"/>
    <w:lvl w:ilvl="0" w:tplc="72048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1623D"/>
    <w:multiLevelType w:val="multilevel"/>
    <w:tmpl w:val="004239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14672377">
    <w:abstractNumId w:val="6"/>
  </w:num>
  <w:num w:numId="2" w16cid:durableId="1136793852">
    <w:abstractNumId w:val="5"/>
  </w:num>
  <w:num w:numId="3" w16cid:durableId="2021465081">
    <w:abstractNumId w:val="7"/>
  </w:num>
  <w:num w:numId="4" w16cid:durableId="179203623">
    <w:abstractNumId w:val="0"/>
  </w:num>
  <w:num w:numId="5" w16cid:durableId="500854264">
    <w:abstractNumId w:val="2"/>
  </w:num>
  <w:num w:numId="6" w16cid:durableId="268247200">
    <w:abstractNumId w:val="9"/>
  </w:num>
  <w:num w:numId="7" w16cid:durableId="1404372287">
    <w:abstractNumId w:val="11"/>
  </w:num>
  <w:num w:numId="8" w16cid:durableId="376046761">
    <w:abstractNumId w:val="8"/>
  </w:num>
  <w:num w:numId="9" w16cid:durableId="959216227">
    <w:abstractNumId w:val="3"/>
  </w:num>
  <w:num w:numId="10" w16cid:durableId="1451900809">
    <w:abstractNumId w:val="10"/>
  </w:num>
  <w:num w:numId="11" w16cid:durableId="80833904">
    <w:abstractNumId w:val="1"/>
  </w:num>
  <w:num w:numId="12" w16cid:durableId="2104109657">
    <w:abstractNumId w:val="4"/>
  </w:num>
  <w:num w:numId="13" w16cid:durableId="92676429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0E"/>
    <w:rsid w:val="0001271C"/>
    <w:rsid w:val="000235FB"/>
    <w:rsid w:val="000305CF"/>
    <w:rsid w:val="00034E07"/>
    <w:rsid w:val="00042A29"/>
    <w:rsid w:val="000437C6"/>
    <w:rsid w:val="00047E49"/>
    <w:rsid w:val="00052777"/>
    <w:rsid w:val="0005433B"/>
    <w:rsid w:val="0005515C"/>
    <w:rsid w:val="0005565C"/>
    <w:rsid w:val="00061D3F"/>
    <w:rsid w:val="00074BAD"/>
    <w:rsid w:val="00074E99"/>
    <w:rsid w:val="00081382"/>
    <w:rsid w:val="00083082"/>
    <w:rsid w:val="000853A7"/>
    <w:rsid w:val="00090892"/>
    <w:rsid w:val="000941B0"/>
    <w:rsid w:val="000A3E74"/>
    <w:rsid w:val="000A7321"/>
    <w:rsid w:val="000B6D03"/>
    <w:rsid w:val="000C35EC"/>
    <w:rsid w:val="000C6321"/>
    <w:rsid w:val="000D2513"/>
    <w:rsid w:val="000E7352"/>
    <w:rsid w:val="000F1718"/>
    <w:rsid w:val="000F6BA3"/>
    <w:rsid w:val="00102B89"/>
    <w:rsid w:val="00104938"/>
    <w:rsid w:val="00113A07"/>
    <w:rsid w:val="00114FAE"/>
    <w:rsid w:val="00122364"/>
    <w:rsid w:val="001350FD"/>
    <w:rsid w:val="001370D7"/>
    <w:rsid w:val="001413C8"/>
    <w:rsid w:val="0014171A"/>
    <w:rsid w:val="001441E8"/>
    <w:rsid w:val="001442F3"/>
    <w:rsid w:val="001449A1"/>
    <w:rsid w:val="001545DA"/>
    <w:rsid w:val="00155784"/>
    <w:rsid w:val="00155B8C"/>
    <w:rsid w:val="00164F69"/>
    <w:rsid w:val="001742E1"/>
    <w:rsid w:val="00174705"/>
    <w:rsid w:val="00174D22"/>
    <w:rsid w:val="00175484"/>
    <w:rsid w:val="00177502"/>
    <w:rsid w:val="00184B85"/>
    <w:rsid w:val="001919AA"/>
    <w:rsid w:val="001938E4"/>
    <w:rsid w:val="001A0E56"/>
    <w:rsid w:val="001B641A"/>
    <w:rsid w:val="001C12C6"/>
    <w:rsid w:val="001C4A6B"/>
    <w:rsid w:val="001D0B2E"/>
    <w:rsid w:val="001D6904"/>
    <w:rsid w:val="001D7E47"/>
    <w:rsid w:val="001E273B"/>
    <w:rsid w:val="001E2AE7"/>
    <w:rsid w:val="001F1FD9"/>
    <w:rsid w:val="001F5710"/>
    <w:rsid w:val="001F6DFB"/>
    <w:rsid w:val="0020023B"/>
    <w:rsid w:val="002118FE"/>
    <w:rsid w:val="0021514B"/>
    <w:rsid w:val="00216294"/>
    <w:rsid w:val="00217B68"/>
    <w:rsid w:val="00222470"/>
    <w:rsid w:val="0022507C"/>
    <w:rsid w:val="002256BA"/>
    <w:rsid w:val="0022580A"/>
    <w:rsid w:val="002373B8"/>
    <w:rsid w:val="00245D0F"/>
    <w:rsid w:val="00245E35"/>
    <w:rsid w:val="00246B42"/>
    <w:rsid w:val="002573ED"/>
    <w:rsid w:val="00263021"/>
    <w:rsid w:val="00263BAF"/>
    <w:rsid w:val="00264997"/>
    <w:rsid w:val="002670E7"/>
    <w:rsid w:val="00277188"/>
    <w:rsid w:val="00283C82"/>
    <w:rsid w:val="00284F62"/>
    <w:rsid w:val="00290771"/>
    <w:rsid w:val="00293F52"/>
    <w:rsid w:val="00296CF0"/>
    <w:rsid w:val="002A13D7"/>
    <w:rsid w:val="002A490E"/>
    <w:rsid w:val="002A5A9E"/>
    <w:rsid w:val="002A5C68"/>
    <w:rsid w:val="002A66C1"/>
    <w:rsid w:val="002B626B"/>
    <w:rsid w:val="002B68DB"/>
    <w:rsid w:val="002B6AB1"/>
    <w:rsid w:val="002C2FEE"/>
    <w:rsid w:val="002C4031"/>
    <w:rsid w:val="002C4DCB"/>
    <w:rsid w:val="002D380E"/>
    <w:rsid w:val="002E783C"/>
    <w:rsid w:val="002F00AF"/>
    <w:rsid w:val="002F2483"/>
    <w:rsid w:val="003030D1"/>
    <w:rsid w:val="00303D05"/>
    <w:rsid w:val="00306ADD"/>
    <w:rsid w:val="003115EB"/>
    <w:rsid w:val="00316269"/>
    <w:rsid w:val="00320736"/>
    <w:rsid w:val="00321068"/>
    <w:rsid w:val="0032157B"/>
    <w:rsid w:val="003217FD"/>
    <w:rsid w:val="003218D1"/>
    <w:rsid w:val="00325470"/>
    <w:rsid w:val="00332306"/>
    <w:rsid w:val="00342C95"/>
    <w:rsid w:val="00354AB3"/>
    <w:rsid w:val="0036033C"/>
    <w:rsid w:val="003637BF"/>
    <w:rsid w:val="00364D69"/>
    <w:rsid w:val="003656FC"/>
    <w:rsid w:val="00366644"/>
    <w:rsid w:val="00370FF3"/>
    <w:rsid w:val="00371E23"/>
    <w:rsid w:val="0037244A"/>
    <w:rsid w:val="00373901"/>
    <w:rsid w:val="003747AB"/>
    <w:rsid w:val="003752B3"/>
    <w:rsid w:val="00376376"/>
    <w:rsid w:val="00382C90"/>
    <w:rsid w:val="00382C9B"/>
    <w:rsid w:val="003860BE"/>
    <w:rsid w:val="003932F0"/>
    <w:rsid w:val="0039471D"/>
    <w:rsid w:val="00395AFD"/>
    <w:rsid w:val="003971DF"/>
    <w:rsid w:val="003A342D"/>
    <w:rsid w:val="003A4F2F"/>
    <w:rsid w:val="003B5E06"/>
    <w:rsid w:val="003B684B"/>
    <w:rsid w:val="003C11B1"/>
    <w:rsid w:val="003C155F"/>
    <w:rsid w:val="003C3CBB"/>
    <w:rsid w:val="003D158F"/>
    <w:rsid w:val="003D34AF"/>
    <w:rsid w:val="003D7E96"/>
    <w:rsid w:val="003E1576"/>
    <w:rsid w:val="003E32AB"/>
    <w:rsid w:val="003E547D"/>
    <w:rsid w:val="003E76A6"/>
    <w:rsid w:val="003F35CE"/>
    <w:rsid w:val="003F5251"/>
    <w:rsid w:val="0040621E"/>
    <w:rsid w:val="00412CD5"/>
    <w:rsid w:val="00413CA9"/>
    <w:rsid w:val="0041460C"/>
    <w:rsid w:val="00417BC9"/>
    <w:rsid w:val="00423E0C"/>
    <w:rsid w:val="00432B6F"/>
    <w:rsid w:val="00433CC5"/>
    <w:rsid w:val="004343A7"/>
    <w:rsid w:val="004354EA"/>
    <w:rsid w:val="00435F92"/>
    <w:rsid w:val="004540F3"/>
    <w:rsid w:val="004548CB"/>
    <w:rsid w:val="004554A5"/>
    <w:rsid w:val="00461EB8"/>
    <w:rsid w:val="00463E33"/>
    <w:rsid w:val="00465300"/>
    <w:rsid w:val="00471136"/>
    <w:rsid w:val="00472A5D"/>
    <w:rsid w:val="00474ED9"/>
    <w:rsid w:val="00477BDC"/>
    <w:rsid w:val="00480821"/>
    <w:rsid w:val="0048674E"/>
    <w:rsid w:val="004A43EB"/>
    <w:rsid w:val="004B29CE"/>
    <w:rsid w:val="004B2B6B"/>
    <w:rsid w:val="004B6B12"/>
    <w:rsid w:val="004C2C70"/>
    <w:rsid w:val="004C49DF"/>
    <w:rsid w:val="004C687E"/>
    <w:rsid w:val="004D1794"/>
    <w:rsid w:val="004D2B9E"/>
    <w:rsid w:val="004D34D5"/>
    <w:rsid w:val="004D6885"/>
    <w:rsid w:val="004D691D"/>
    <w:rsid w:val="004D6D09"/>
    <w:rsid w:val="004E5945"/>
    <w:rsid w:val="004F03AE"/>
    <w:rsid w:val="004F1688"/>
    <w:rsid w:val="004F3B6F"/>
    <w:rsid w:val="004F4472"/>
    <w:rsid w:val="004F5196"/>
    <w:rsid w:val="004F6C8E"/>
    <w:rsid w:val="004F74E8"/>
    <w:rsid w:val="0050753D"/>
    <w:rsid w:val="005152E2"/>
    <w:rsid w:val="00521486"/>
    <w:rsid w:val="00542D50"/>
    <w:rsid w:val="00543D36"/>
    <w:rsid w:val="00554F08"/>
    <w:rsid w:val="005763CD"/>
    <w:rsid w:val="00582E75"/>
    <w:rsid w:val="005864EE"/>
    <w:rsid w:val="00592A04"/>
    <w:rsid w:val="00592C1B"/>
    <w:rsid w:val="005948C9"/>
    <w:rsid w:val="005A1F8D"/>
    <w:rsid w:val="005B24D5"/>
    <w:rsid w:val="005C0C63"/>
    <w:rsid w:val="005C366B"/>
    <w:rsid w:val="005C3694"/>
    <w:rsid w:val="005C4557"/>
    <w:rsid w:val="005C5FD5"/>
    <w:rsid w:val="005D0C62"/>
    <w:rsid w:val="005E051C"/>
    <w:rsid w:val="005E0705"/>
    <w:rsid w:val="005E0F95"/>
    <w:rsid w:val="006024A3"/>
    <w:rsid w:val="00611275"/>
    <w:rsid w:val="006137A5"/>
    <w:rsid w:val="006159C9"/>
    <w:rsid w:val="006218BD"/>
    <w:rsid w:val="00625467"/>
    <w:rsid w:val="00625784"/>
    <w:rsid w:val="0062600E"/>
    <w:rsid w:val="0062700D"/>
    <w:rsid w:val="0063099F"/>
    <w:rsid w:val="00636C0C"/>
    <w:rsid w:val="00637833"/>
    <w:rsid w:val="00644460"/>
    <w:rsid w:val="0064477D"/>
    <w:rsid w:val="0064621B"/>
    <w:rsid w:val="006544CD"/>
    <w:rsid w:val="006619AF"/>
    <w:rsid w:val="0066429B"/>
    <w:rsid w:val="006675F8"/>
    <w:rsid w:val="00670189"/>
    <w:rsid w:val="006701FC"/>
    <w:rsid w:val="006707E0"/>
    <w:rsid w:val="00672DA4"/>
    <w:rsid w:val="00672E9F"/>
    <w:rsid w:val="0067350E"/>
    <w:rsid w:val="00684CF3"/>
    <w:rsid w:val="00685575"/>
    <w:rsid w:val="00690233"/>
    <w:rsid w:val="00691FBA"/>
    <w:rsid w:val="00694533"/>
    <w:rsid w:val="00695B67"/>
    <w:rsid w:val="006B641C"/>
    <w:rsid w:val="006C3175"/>
    <w:rsid w:val="006D08A0"/>
    <w:rsid w:val="006D7020"/>
    <w:rsid w:val="006E22F3"/>
    <w:rsid w:val="006E2411"/>
    <w:rsid w:val="006F2116"/>
    <w:rsid w:val="006F5AB3"/>
    <w:rsid w:val="006F73D7"/>
    <w:rsid w:val="007111CC"/>
    <w:rsid w:val="00723AA6"/>
    <w:rsid w:val="007247D3"/>
    <w:rsid w:val="00731790"/>
    <w:rsid w:val="0073448B"/>
    <w:rsid w:val="0073526C"/>
    <w:rsid w:val="00745C44"/>
    <w:rsid w:val="00747001"/>
    <w:rsid w:val="0075456E"/>
    <w:rsid w:val="007631FE"/>
    <w:rsid w:val="0076336C"/>
    <w:rsid w:val="00763D1E"/>
    <w:rsid w:val="00766E74"/>
    <w:rsid w:val="007715E8"/>
    <w:rsid w:val="007773DF"/>
    <w:rsid w:val="0078076C"/>
    <w:rsid w:val="00781DA4"/>
    <w:rsid w:val="007A160A"/>
    <w:rsid w:val="007A1D93"/>
    <w:rsid w:val="007A2F74"/>
    <w:rsid w:val="007A36B3"/>
    <w:rsid w:val="007B255D"/>
    <w:rsid w:val="007B3600"/>
    <w:rsid w:val="007B4032"/>
    <w:rsid w:val="007B54FA"/>
    <w:rsid w:val="007B6F8C"/>
    <w:rsid w:val="007B7B36"/>
    <w:rsid w:val="007D012C"/>
    <w:rsid w:val="007E0877"/>
    <w:rsid w:val="007F08C4"/>
    <w:rsid w:val="007F5812"/>
    <w:rsid w:val="0081163B"/>
    <w:rsid w:val="00814906"/>
    <w:rsid w:val="00817D4F"/>
    <w:rsid w:val="00820ECC"/>
    <w:rsid w:val="008217BD"/>
    <w:rsid w:val="00841047"/>
    <w:rsid w:val="0085155D"/>
    <w:rsid w:val="008515AC"/>
    <w:rsid w:val="00881A96"/>
    <w:rsid w:val="00883DCA"/>
    <w:rsid w:val="00885A92"/>
    <w:rsid w:val="0089222E"/>
    <w:rsid w:val="008922A4"/>
    <w:rsid w:val="0089231E"/>
    <w:rsid w:val="008923E7"/>
    <w:rsid w:val="00895383"/>
    <w:rsid w:val="00897DE5"/>
    <w:rsid w:val="008B138B"/>
    <w:rsid w:val="008B17BA"/>
    <w:rsid w:val="008C0315"/>
    <w:rsid w:val="008C2BCF"/>
    <w:rsid w:val="008D0E05"/>
    <w:rsid w:val="008D1858"/>
    <w:rsid w:val="008D7D21"/>
    <w:rsid w:val="008E058F"/>
    <w:rsid w:val="008F05DB"/>
    <w:rsid w:val="008F1412"/>
    <w:rsid w:val="008F2B45"/>
    <w:rsid w:val="008F4E52"/>
    <w:rsid w:val="008F6390"/>
    <w:rsid w:val="00910394"/>
    <w:rsid w:val="00925A3B"/>
    <w:rsid w:val="00930892"/>
    <w:rsid w:val="00930ED4"/>
    <w:rsid w:val="00932326"/>
    <w:rsid w:val="0093249E"/>
    <w:rsid w:val="00943667"/>
    <w:rsid w:val="00945E36"/>
    <w:rsid w:val="00947AFB"/>
    <w:rsid w:val="00954C9F"/>
    <w:rsid w:val="00963709"/>
    <w:rsid w:val="00970149"/>
    <w:rsid w:val="00970736"/>
    <w:rsid w:val="00971F83"/>
    <w:rsid w:val="009722B6"/>
    <w:rsid w:val="00977FF5"/>
    <w:rsid w:val="009808A0"/>
    <w:rsid w:val="009843AF"/>
    <w:rsid w:val="00986629"/>
    <w:rsid w:val="00986AE4"/>
    <w:rsid w:val="009946B9"/>
    <w:rsid w:val="009A2DDE"/>
    <w:rsid w:val="009A31B1"/>
    <w:rsid w:val="009A6B51"/>
    <w:rsid w:val="009A7DDF"/>
    <w:rsid w:val="009B2479"/>
    <w:rsid w:val="009B4395"/>
    <w:rsid w:val="009B6BC7"/>
    <w:rsid w:val="009C67CD"/>
    <w:rsid w:val="009D3829"/>
    <w:rsid w:val="009D4BC8"/>
    <w:rsid w:val="009E6275"/>
    <w:rsid w:val="009E6771"/>
    <w:rsid w:val="009F248A"/>
    <w:rsid w:val="009F28C3"/>
    <w:rsid w:val="009F4BAE"/>
    <w:rsid w:val="009F4D77"/>
    <w:rsid w:val="009F532F"/>
    <w:rsid w:val="009F76AC"/>
    <w:rsid w:val="009F7F9C"/>
    <w:rsid w:val="00A04E43"/>
    <w:rsid w:val="00A1097B"/>
    <w:rsid w:val="00A132C4"/>
    <w:rsid w:val="00A14F9B"/>
    <w:rsid w:val="00A159D4"/>
    <w:rsid w:val="00A17CF0"/>
    <w:rsid w:val="00A238CE"/>
    <w:rsid w:val="00A25DDD"/>
    <w:rsid w:val="00A30998"/>
    <w:rsid w:val="00A34055"/>
    <w:rsid w:val="00A3532F"/>
    <w:rsid w:val="00A3720E"/>
    <w:rsid w:val="00A400E6"/>
    <w:rsid w:val="00A44841"/>
    <w:rsid w:val="00A44ACF"/>
    <w:rsid w:val="00A45F52"/>
    <w:rsid w:val="00A51987"/>
    <w:rsid w:val="00A65E8D"/>
    <w:rsid w:val="00A66051"/>
    <w:rsid w:val="00A67F6F"/>
    <w:rsid w:val="00A754BF"/>
    <w:rsid w:val="00A76421"/>
    <w:rsid w:val="00A8230D"/>
    <w:rsid w:val="00A82DB3"/>
    <w:rsid w:val="00A85FAB"/>
    <w:rsid w:val="00A962B4"/>
    <w:rsid w:val="00AA038A"/>
    <w:rsid w:val="00AA389D"/>
    <w:rsid w:val="00AA4B4C"/>
    <w:rsid w:val="00AA4BB9"/>
    <w:rsid w:val="00AA4DCA"/>
    <w:rsid w:val="00AB117B"/>
    <w:rsid w:val="00AB2129"/>
    <w:rsid w:val="00AB3F35"/>
    <w:rsid w:val="00AD2BC4"/>
    <w:rsid w:val="00AD336A"/>
    <w:rsid w:val="00AE2AF8"/>
    <w:rsid w:val="00AE2F78"/>
    <w:rsid w:val="00AE7490"/>
    <w:rsid w:val="00AF15E4"/>
    <w:rsid w:val="00AF6A4A"/>
    <w:rsid w:val="00AF76D7"/>
    <w:rsid w:val="00B03565"/>
    <w:rsid w:val="00B146DA"/>
    <w:rsid w:val="00B23B6A"/>
    <w:rsid w:val="00B27779"/>
    <w:rsid w:val="00B368C6"/>
    <w:rsid w:val="00B368E7"/>
    <w:rsid w:val="00B42D24"/>
    <w:rsid w:val="00B44E88"/>
    <w:rsid w:val="00B52E26"/>
    <w:rsid w:val="00B57479"/>
    <w:rsid w:val="00B625B1"/>
    <w:rsid w:val="00B760A8"/>
    <w:rsid w:val="00B8056A"/>
    <w:rsid w:val="00B80C77"/>
    <w:rsid w:val="00B81887"/>
    <w:rsid w:val="00B84F8E"/>
    <w:rsid w:val="00B861CC"/>
    <w:rsid w:val="00B879BB"/>
    <w:rsid w:val="00B9586C"/>
    <w:rsid w:val="00B96111"/>
    <w:rsid w:val="00B975E7"/>
    <w:rsid w:val="00BA0D5F"/>
    <w:rsid w:val="00BA4554"/>
    <w:rsid w:val="00BA5C37"/>
    <w:rsid w:val="00BA5FA5"/>
    <w:rsid w:val="00BA7A9D"/>
    <w:rsid w:val="00BB0186"/>
    <w:rsid w:val="00BB1CA1"/>
    <w:rsid w:val="00BB3286"/>
    <w:rsid w:val="00BB6E8F"/>
    <w:rsid w:val="00BB7D85"/>
    <w:rsid w:val="00BD1155"/>
    <w:rsid w:val="00BD1EE5"/>
    <w:rsid w:val="00BD24B5"/>
    <w:rsid w:val="00BD3267"/>
    <w:rsid w:val="00BE3A8E"/>
    <w:rsid w:val="00BE4353"/>
    <w:rsid w:val="00BE4D70"/>
    <w:rsid w:val="00BE4F97"/>
    <w:rsid w:val="00BE552C"/>
    <w:rsid w:val="00BE6725"/>
    <w:rsid w:val="00BF12E5"/>
    <w:rsid w:val="00BF3D0D"/>
    <w:rsid w:val="00BF54D7"/>
    <w:rsid w:val="00BF5CCF"/>
    <w:rsid w:val="00C05EA9"/>
    <w:rsid w:val="00C13FF7"/>
    <w:rsid w:val="00C23E9A"/>
    <w:rsid w:val="00C24E43"/>
    <w:rsid w:val="00C32106"/>
    <w:rsid w:val="00C33119"/>
    <w:rsid w:val="00C40645"/>
    <w:rsid w:val="00C473F5"/>
    <w:rsid w:val="00C501FA"/>
    <w:rsid w:val="00C5189E"/>
    <w:rsid w:val="00C605B8"/>
    <w:rsid w:val="00C62117"/>
    <w:rsid w:val="00C7226D"/>
    <w:rsid w:val="00C72B97"/>
    <w:rsid w:val="00C7721D"/>
    <w:rsid w:val="00C828A7"/>
    <w:rsid w:val="00C82CA3"/>
    <w:rsid w:val="00C83AA7"/>
    <w:rsid w:val="00C8717F"/>
    <w:rsid w:val="00C93481"/>
    <w:rsid w:val="00CA20A3"/>
    <w:rsid w:val="00CA5FFF"/>
    <w:rsid w:val="00CA6DD4"/>
    <w:rsid w:val="00CA6EA5"/>
    <w:rsid w:val="00CC4AE6"/>
    <w:rsid w:val="00CC68E5"/>
    <w:rsid w:val="00CC7712"/>
    <w:rsid w:val="00CD33D2"/>
    <w:rsid w:val="00CE1D58"/>
    <w:rsid w:val="00CF4462"/>
    <w:rsid w:val="00CF6D0E"/>
    <w:rsid w:val="00D00A52"/>
    <w:rsid w:val="00D05286"/>
    <w:rsid w:val="00D07AD9"/>
    <w:rsid w:val="00D16C30"/>
    <w:rsid w:val="00D20083"/>
    <w:rsid w:val="00D20A62"/>
    <w:rsid w:val="00D2202B"/>
    <w:rsid w:val="00D228DD"/>
    <w:rsid w:val="00D26308"/>
    <w:rsid w:val="00D30F96"/>
    <w:rsid w:val="00D35200"/>
    <w:rsid w:val="00D42A88"/>
    <w:rsid w:val="00D45A5B"/>
    <w:rsid w:val="00D468E4"/>
    <w:rsid w:val="00D53B5E"/>
    <w:rsid w:val="00D62210"/>
    <w:rsid w:val="00D64D20"/>
    <w:rsid w:val="00D65F4F"/>
    <w:rsid w:val="00D76DA0"/>
    <w:rsid w:val="00D85312"/>
    <w:rsid w:val="00D8727C"/>
    <w:rsid w:val="00D90FC2"/>
    <w:rsid w:val="00D91E6A"/>
    <w:rsid w:val="00DA0F93"/>
    <w:rsid w:val="00DA2080"/>
    <w:rsid w:val="00DA3BD4"/>
    <w:rsid w:val="00DB0E75"/>
    <w:rsid w:val="00DB6368"/>
    <w:rsid w:val="00DB718B"/>
    <w:rsid w:val="00DC04BF"/>
    <w:rsid w:val="00DC16CC"/>
    <w:rsid w:val="00DC35AC"/>
    <w:rsid w:val="00DC4FDD"/>
    <w:rsid w:val="00DD0695"/>
    <w:rsid w:val="00DD3BA3"/>
    <w:rsid w:val="00DD440B"/>
    <w:rsid w:val="00DE0894"/>
    <w:rsid w:val="00DE21D8"/>
    <w:rsid w:val="00DE2625"/>
    <w:rsid w:val="00DF0B59"/>
    <w:rsid w:val="00DF129E"/>
    <w:rsid w:val="00DF4191"/>
    <w:rsid w:val="00DF71DC"/>
    <w:rsid w:val="00E00384"/>
    <w:rsid w:val="00E01766"/>
    <w:rsid w:val="00E02C37"/>
    <w:rsid w:val="00E100DC"/>
    <w:rsid w:val="00E209B0"/>
    <w:rsid w:val="00E238A1"/>
    <w:rsid w:val="00E2646B"/>
    <w:rsid w:val="00E37899"/>
    <w:rsid w:val="00E40CB6"/>
    <w:rsid w:val="00E456C8"/>
    <w:rsid w:val="00E57C9B"/>
    <w:rsid w:val="00E57CA6"/>
    <w:rsid w:val="00E619A9"/>
    <w:rsid w:val="00E66C6B"/>
    <w:rsid w:val="00E66FA9"/>
    <w:rsid w:val="00E708E5"/>
    <w:rsid w:val="00E82B02"/>
    <w:rsid w:val="00E873B4"/>
    <w:rsid w:val="00E925DE"/>
    <w:rsid w:val="00E92854"/>
    <w:rsid w:val="00E939E0"/>
    <w:rsid w:val="00E96799"/>
    <w:rsid w:val="00EA0BF6"/>
    <w:rsid w:val="00EA312E"/>
    <w:rsid w:val="00EA52EE"/>
    <w:rsid w:val="00EA7048"/>
    <w:rsid w:val="00EB1416"/>
    <w:rsid w:val="00EB2A7D"/>
    <w:rsid w:val="00EB6183"/>
    <w:rsid w:val="00EB79E2"/>
    <w:rsid w:val="00EC09F6"/>
    <w:rsid w:val="00EC3485"/>
    <w:rsid w:val="00ED0CF0"/>
    <w:rsid w:val="00ED54CE"/>
    <w:rsid w:val="00EE486A"/>
    <w:rsid w:val="00EF04B8"/>
    <w:rsid w:val="00F024A1"/>
    <w:rsid w:val="00F1356C"/>
    <w:rsid w:val="00F165CC"/>
    <w:rsid w:val="00F23347"/>
    <w:rsid w:val="00F314EF"/>
    <w:rsid w:val="00F31CD6"/>
    <w:rsid w:val="00F35D87"/>
    <w:rsid w:val="00F37237"/>
    <w:rsid w:val="00F45295"/>
    <w:rsid w:val="00F524A1"/>
    <w:rsid w:val="00F667B8"/>
    <w:rsid w:val="00F705B4"/>
    <w:rsid w:val="00F731E4"/>
    <w:rsid w:val="00F75BE4"/>
    <w:rsid w:val="00F7612E"/>
    <w:rsid w:val="00F76E61"/>
    <w:rsid w:val="00F770A8"/>
    <w:rsid w:val="00F848C0"/>
    <w:rsid w:val="00F85354"/>
    <w:rsid w:val="00FA5FB5"/>
    <w:rsid w:val="00FB26B8"/>
    <w:rsid w:val="00FB3D56"/>
    <w:rsid w:val="00FB4238"/>
    <w:rsid w:val="00FB6388"/>
    <w:rsid w:val="00FC34C6"/>
    <w:rsid w:val="00FC3B07"/>
    <w:rsid w:val="00FC51A2"/>
    <w:rsid w:val="00FC5218"/>
    <w:rsid w:val="00FC597C"/>
    <w:rsid w:val="00FD2A95"/>
    <w:rsid w:val="00FD3453"/>
    <w:rsid w:val="00FD4EDA"/>
    <w:rsid w:val="00FD6B91"/>
    <w:rsid w:val="00FE0990"/>
    <w:rsid w:val="00FE0B79"/>
    <w:rsid w:val="00FE5815"/>
    <w:rsid w:val="00FE70C1"/>
    <w:rsid w:val="00FE7E75"/>
    <w:rsid w:val="00FF1126"/>
    <w:rsid w:val="00FF16ED"/>
    <w:rsid w:val="00FF351E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677C4"/>
  <w15:docId w15:val="{058DB3F2-AA09-4133-AD2B-275966ED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E8"/>
  </w:style>
  <w:style w:type="paragraph" w:styleId="Heading1">
    <w:name w:val="heading 1"/>
    <w:basedOn w:val="Normal"/>
    <w:next w:val="Normal"/>
    <w:link w:val="Heading1Char"/>
    <w:uiPriority w:val="9"/>
    <w:qFormat/>
    <w:rsid w:val="009F7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D2513"/>
    <w:pPr>
      <w:numPr>
        <w:numId w:val="1"/>
      </w:numPr>
      <w:contextualSpacing w:val="0"/>
      <w:jc w:val="both"/>
      <w:outlineLvl w:val="1"/>
    </w:pPr>
    <w:rPr>
      <w:rFonts w:cs="Times New Roman"/>
      <w:lang w:val="ru-R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23E0C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8A0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08A0"/>
  </w:style>
  <w:style w:type="paragraph" w:styleId="Footer">
    <w:name w:val="footer"/>
    <w:basedOn w:val="Normal"/>
    <w:link w:val="FooterChar"/>
    <w:uiPriority w:val="99"/>
    <w:unhideWhenUsed/>
    <w:rsid w:val="009808A0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08A0"/>
  </w:style>
  <w:style w:type="table" w:customStyle="1" w:styleId="TableGrid1">
    <w:name w:val="Table Grid1"/>
    <w:basedOn w:val="TableNormal"/>
    <w:next w:val="TableGrid"/>
    <w:rsid w:val="009808A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808A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A1"/>
    <w:basedOn w:val="Normal"/>
    <w:link w:val="BodyTextChar1"/>
    <w:rsid w:val="009808A0"/>
    <w:pPr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uiPriority w:val="99"/>
    <w:semiHidden/>
    <w:rsid w:val="009808A0"/>
  </w:style>
  <w:style w:type="character" w:customStyle="1" w:styleId="BodyTextChar1">
    <w:name w:val="Body Text Char1"/>
    <w:aliases w:val="A1 Char"/>
    <w:link w:val="BodyText"/>
    <w:rsid w:val="009808A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9808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08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D2513"/>
    <w:rPr>
      <w:rFonts w:cs="Times New Roman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23E0C"/>
    <w:rPr>
      <w:rFonts w:cs="Times New Roman"/>
      <w:lang w:val="ru-RU"/>
    </w:rPr>
  </w:style>
  <w:style w:type="character" w:customStyle="1" w:styleId="bodychar">
    <w:name w:val="body char"/>
    <w:basedOn w:val="DefaultParagraphFont"/>
    <w:rsid w:val="009F7F9C"/>
    <w:rPr>
      <w:rFonts w:eastAsia="SimSun"/>
      <w:sz w:val="22"/>
      <w:szCs w:val="24"/>
      <w:lang w:val="en-GB" w:eastAsia="en-GB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F7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74E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A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A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244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9722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zko.le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zko.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F45826-D569-284B-98F8-B8D91BC8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2461</Words>
  <Characters>14030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Buzko</dc:creator>
  <cp:keywords/>
  <dc:description/>
  <cp:lastModifiedBy>Татьяна Дорофеева</cp:lastModifiedBy>
  <cp:revision>3</cp:revision>
  <dcterms:created xsi:type="dcterms:W3CDTF">2022-10-28T03:57:00Z</dcterms:created>
  <dcterms:modified xsi:type="dcterms:W3CDTF">2022-11-04T18:18:00Z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0fa9bc55033a41ffb0eb178f13de922a572d09a6b843c3cb8f32d35720720c78</vt:lpwstr>
  </property>
</Properties>
</file>